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8ED" w:rsidRPr="009108ED" w:rsidRDefault="009108ED" w:rsidP="009108ED">
      <w:pPr>
        <w:ind w:firstLineChars="100" w:firstLine="320"/>
        <w:jc w:val="center"/>
        <w:rPr>
          <w:rFonts w:ascii="ＭＳ 明朝" w:eastAsia="ＭＳ 明朝" w:hAnsi="ＭＳ 明朝" w:cs="Times New Roman"/>
          <w:sz w:val="32"/>
          <w:szCs w:val="32"/>
        </w:rPr>
      </w:pPr>
      <w:r w:rsidRPr="009108ED">
        <w:rPr>
          <w:rFonts w:ascii="ＭＳ 明朝" w:eastAsia="ＭＳ 明朝" w:hAnsi="ＭＳ 明朝" w:cs="Times New Roman" w:hint="eastAsia"/>
          <w:sz w:val="32"/>
          <w:szCs w:val="32"/>
        </w:rPr>
        <w:t>変 更 理 由 書</w:t>
      </w:r>
      <w:bookmarkStart w:id="0" w:name="_GoBack"/>
      <w:bookmarkEnd w:id="0"/>
    </w:p>
    <w:p w:rsidR="009108ED" w:rsidRPr="009108ED" w:rsidRDefault="009108ED" w:rsidP="009108ED">
      <w:pPr>
        <w:ind w:firstLineChars="100" w:firstLine="360"/>
        <w:rPr>
          <w:rFonts w:ascii="ＭＳ 明朝" w:eastAsia="ＭＳ 明朝" w:hAnsi="ＭＳ 明朝" w:cs="Times New Roman"/>
          <w:sz w:val="36"/>
        </w:rPr>
      </w:pPr>
    </w:p>
    <w:p w:rsidR="009108ED" w:rsidRPr="009108ED" w:rsidRDefault="009108ED" w:rsidP="009108ED">
      <w:pPr>
        <w:numPr>
          <w:ilvl w:val="0"/>
          <w:numId w:val="1"/>
        </w:numPr>
        <w:rPr>
          <w:rFonts w:ascii="ＭＳ 明朝" w:eastAsia="ＭＳ 明朝" w:hAnsi="ＭＳ 明朝" w:cs="Times New Roman"/>
          <w:b/>
          <w:bCs/>
          <w:sz w:val="22"/>
        </w:rPr>
      </w:pPr>
      <w:r w:rsidRPr="009108ED">
        <w:rPr>
          <w:rFonts w:ascii="ＭＳ 明朝" w:eastAsia="ＭＳ 明朝" w:hAnsi="ＭＳ 明朝" w:cs="Times New Roman" w:hint="eastAsia"/>
          <w:b/>
          <w:bCs/>
          <w:sz w:val="22"/>
        </w:rPr>
        <w:t>位置及び周辺状況</w:t>
      </w:r>
    </w:p>
    <w:p w:rsidR="009108ED" w:rsidRPr="00E3452B" w:rsidRDefault="009108ED" w:rsidP="009108ED">
      <w:pPr>
        <w:rPr>
          <w:rFonts w:ascii="ＭＳ 明朝" w:eastAsia="ＭＳ 明朝" w:hAnsi="ＭＳ 明朝" w:cs="Times New Roman"/>
          <w:color w:val="000000" w:themeColor="text1"/>
          <w:sz w:val="22"/>
        </w:rPr>
      </w:pPr>
      <w:r w:rsidRPr="00E3452B">
        <w:rPr>
          <w:rFonts w:ascii="ＭＳ 明朝" w:eastAsia="ＭＳ 明朝" w:hAnsi="ＭＳ 明朝" w:cs="Times New Roman" w:hint="eastAsia"/>
          <w:color w:val="000000" w:themeColor="text1"/>
          <w:sz w:val="22"/>
        </w:rPr>
        <w:t xml:space="preserve">　光町公園は、本町南部に位置し、周辺は第一種住居地域に指定されており、本公園周辺は他</w:t>
      </w:r>
      <w:r w:rsidR="007D6258" w:rsidRPr="00E3452B">
        <w:rPr>
          <w:rFonts w:ascii="ＭＳ 明朝" w:eastAsia="ＭＳ 明朝" w:hAnsi="ＭＳ 明朝" w:cs="Times New Roman" w:hint="eastAsia"/>
          <w:color w:val="000000" w:themeColor="text1"/>
          <w:sz w:val="22"/>
        </w:rPr>
        <w:t>の</w:t>
      </w:r>
      <w:r w:rsidRPr="00E3452B">
        <w:rPr>
          <w:rFonts w:ascii="ＭＳ 明朝" w:eastAsia="ＭＳ 明朝" w:hAnsi="ＭＳ 明朝" w:cs="Times New Roman" w:hint="eastAsia"/>
          <w:color w:val="000000" w:themeColor="text1"/>
          <w:sz w:val="22"/>
        </w:rPr>
        <w:t>都市公園より市街化及び宅地開発が進んでいる。</w:t>
      </w:r>
    </w:p>
    <w:p w:rsidR="009108ED" w:rsidRPr="00E3452B" w:rsidRDefault="009108ED" w:rsidP="009108ED">
      <w:pPr>
        <w:rPr>
          <w:rFonts w:ascii="ＭＳ 明朝" w:eastAsia="ＭＳ 明朝" w:hAnsi="ＭＳ 明朝" w:cs="Times New Roman"/>
          <w:color w:val="000000" w:themeColor="text1"/>
          <w:sz w:val="22"/>
        </w:rPr>
      </w:pPr>
    </w:p>
    <w:p w:rsidR="009108ED" w:rsidRPr="00E3452B" w:rsidRDefault="009108ED" w:rsidP="009108ED">
      <w:pPr>
        <w:numPr>
          <w:ilvl w:val="0"/>
          <w:numId w:val="1"/>
        </w:numPr>
        <w:rPr>
          <w:rFonts w:ascii="ＭＳ 明朝" w:eastAsia="ＭＳ 明朝" w:hAnsi="ＭＳ 明朝" w:cs="Times New Roman"/>
          <w:b/>
          <w:bCs/>
          <w:color w:val="000000" w:themeColor="text1"/>
          <w:sz w:val="22"/>
        </w:rPr>
      </w:pPr>
      <w:r w:rsidRPr="00E3452B">
        <w:rPr>
          <w:rFonts w:ascii="ＭＳ 明朝" w:eastAsia="ＭＳ 明朝" w:hAnsi="ＭＳ 明朝" w:cs="Times New Roman" w:hint="eastAsia"/>
          <w:b/>
          <w:bCs/>
          <w:color w:val="000000" w:themeColor="text1"/>
          <w:sz w:val="22"/>
        </w:rPr>
        <w:t>経緯</w:t>
      </w:r>
    </w:p>
    <w:p w:rsidR="009108ED" w:rsidRPr="00E3452B" w:rsidRDefault="009108ED" w:rsidP="009108ED">
      <w:pPr>
        <w:ind w:firstLineChars="100" w:firstLine="220"/>
        <w:rPr>
          <w:rFonts w:ascii="ＭＳ 明朝" w:eastAsia="ＭＳ 明朝" w:hAnsi="ＭＳ 明朝" w:cs="Times New Roman"/>
          <w:color w:val="000000" w:themeColor="text1"/>
          <w:sz w:val="22"/>
        </w:rPr>
      </w:pPr>
      <w:r w:rsidRPr="00E3452B">
        <w:rPr>
          <w:rFonts w:ascii="ＭＳ 明朝" w:eastAsia="ＭＳ 明朝" w:hAnsi="ＭＳ 明朝" w:cs="Times New Roman" w:hint="eastAsia"/>
          <w:color w:val="000000" w:themeColor="text1"/>
          <w:sz w:val="22"/>
        </w:rPr>
        <w:t>昭和59年</w:t>
      </w:r>
      <w:r w:rsidRPr="00E3452B">
        <w:rPr>
          <w:rFonts w:ascii="ＭＳ 明朝" w:eastAsia="ＭＳ 明朝" w:hAnsi="ＭＳ 明朝" w:cs="Times New Roman" w:hint="eastAsia"/>
          <w:color w:val="000000" w:themeColor="text1"/>
          <w:kern w:val="0"/>
          <w:sz w:val="22"/>
        </w:rPr>
        <w:t>4月24日</w:t>
      </w:r>
      <w:r w:rsidRPr="00E3452B">
        <w:rPr>
          <w:rFonts w:ascii="ＭＳ 明朝" w:eastAsia="ＭＳ 明朝" w:hAnsi="ＭＳ 明朝" w:cs="Times New Roman" w:hint="eastAsia"/>
          <w:color w:val="000000" w:themeColor="text1"/>
          <w:sz w:val="22"/>
        </w:rPr>
        <w:t>に</w:t>
      </w:r>
      <w:r w:rsidR="00FF1B90">
        <w:rPr>
          <w:rFonts w:ascii="ＭＳ 明朝" w:eastAsia="ＭＳ 明朝" w:hAnsi="ＭＳ 明朝" w:cs="Times New Roman" w:hint="eastAsia"/>
          <w:color w:val="000000" w:themeColor="text1"/>
          <w:sz w:val="22"/>
        </w:rPr>
        <w:t>、</w:t>
      </w:r>
      <w:r w:rsidRPr="00E3452B">
        <w:rPr>
          <w:rFonts w:ascii="ＭＳ 明朝" w:eastAsia="ＭＳ 明朝" w:hAnsi="ＭＳ 明朝" w:cs="Times New Roman" w:hint="eastAsia"/>
          <w:color w:val="000000" w:themeColor="text1"/>
          <w:sz w:val="22"/>
        </w:rPr>
        <w:t>子どもの遊び場や憩いの場を確保するため、都市公園として都市計画決定され、昭和60年4月18日に供用開始されている。</w:t>
      </w:r>
    </w:p>
    <w:p w:rsidR="009108ED" w:rsidRPr="00E3452B" w:rsidRDefault="009108ED" w:rsidP="009108ED">
      <w:pPr>
        <w:rPr>
          <w:rFonts w:ascii="ＭＳ 明朝" w:eastAsia="ＭＳ 明朝" w:hAnsi="ＭＳ 明朝" w:cs="Times New Roman"/>
          <w:color w:val="000000" w:themeColor="text1"/>
          <w:sz w:val="22"/>
        </w:rPr>
      </w:pPr>
    </w:p>
    <w:p w:rsidR="009108ED" w:rsidRPr="00E3452B" w:rsidRDefault="009108ED" w:rsidP="009108ED">
      <w:pPr>
        <w:numPr>
          <w:ilvl w:val="0"/>
          <w:numId w:val="1"/>
        </w:numPr>
        <w:rPr>
          <w:rFonts w:ascii="ＭＳ 明朝" w:eastAsia="ＭＳ 明朝" w:hAnsi="ＭＳ 明朝" w:cs="Times New Roman"/>
          <w:b/>
          <w:bCs/>
          <w:color w:val="000000" w:themeColor="text1"/>
          <w:sz w:val="22"/>
        </w:rPr>
      </w:pPr>
      <w:r w:rsidRPr="00E3452B">
        <w:rPr>
          <w:rFonts w:ascii="ＭＳ 明朝" w:eastAsia="ＭＳ 明朝" w:hAnsi="ＭＳ 明朝" w:cs="Times New Roman" w:hint="eastAsia"/>
          <w:b/>
          <w:bCs/>
          <w:color w:val="000000" w:themeColor="text1"/>
          <w:sz w:val="22"/>
        </w:rPr>
        <w:t>変更理由</w:t>
      </w:r>
    </w:p>
    <w:p w:rsidR="008E6CC0" w:rsidRPr="00E3452B" w:rsidRDefault="008E6CC0" w:rsidP="008E6CC0">
      <w:pPr>
        <w:rPr>
          <w:rFonts w:ascii="Century" w:eastAsia="ＭＳ 明朝" w:hAnsi="ＭＳ 明朝" w:cs="Times New Roman"/>
          <w:color w:val="000000" w:themeColor="text1"/>
          <w:sz w:val="22"/>
        </w:rPr>
      </w:pPr>
      <w:r w:rsidRPr="00E3452B">
        <w:rPr>
          <w:rFonts w:ascii="ＭＳ 明朝" w:eastAsia="ＭＳ 明朝" w:hAnsi="ＭＳ 明朝" w:cs="Times New Roman" w:hint="eastAsia"/>
          <w:color w:val="000000" w:themeColor="text1"/>
          <w:sz w:val="22"/>
        </w:rPr>
        <w:t xml:space="preserve">　公園等の整備について、津山広域都市計画区域マスタープランでは、</w:t>
      </w:r>
      <w:r w:rsidRPr="00E3452B">
        <w:rPr>
          <w:rFonts w:ascii="Century" w:eastAsia="ＭＳ 明朝" w:hAnsi="ＭＳ 明朝" w:cs="Times New Roman"/>
          <w:color w:val="000000" w:themeColor="text1"/>
          <w:sz w:val="22"/>
        </w:rPr>
        <w:t>住民の憩いの場となる公園や緑地の整備を計画的に進めるとともに市街地等の緑化の推進</w:t>
      </w:r>
      <w:r w:rsidR="001F1C53" w:rsidRPr="00E3452B">
        <w:rPr>
          <w:rFonts w:ascii="Century" w:eastAsia="ＭＳ 明朝" w:hAnsi="ＭＳ 明朝" w:cs="Times New Roman" w:hint="eastAsia"/>
          <w:color w:val="000000" w:themeColor="text1"/>
          <w:sz w:val="22"/>
        </w:rPr>
        <w:t>を図る</w:t>
      </w:r>
      <w:r w:rsidR="00C15A0C" w:rsidRPr="00E3452B">
        <w:rPr>
          <w:rFonts w:ascii="Century" w:eastAsia="ＭＳ 明朝" w:hAnsi="ＭＳ 明朝" w:cs="Times New Roman" w:hint="eastAsia"/>
          <w:color w:val="000000" w:themeColor="text1"/>
          <w:sz w:val="22"/>
        </w:rPr>
        <w:t>こと</w:t>
      </w:r>
      <w:r w:rsidRPr="00E3452B">
        <w:rPr>
          <w:rFonts w:ascii="Century" w:eastAsia="ＭＳ 明朝" w:hAnsi="ＭＳ 明朝" w:cs="Times New Roman" w:hint="eastAsia"/>
          <w:color w:val="000000" w:themeColor="text1"/>
          <w:sz w:val="22"/>
        </w:rPr>
        <w:t>としており、勝央町都市計画マスタープランの</w:t>
      </w:r>
      <w:r w:rsidR="00A3094A" w:rsidRPr="00E3452B">
        <w:rPr>
          <w:rFonts w:ascii="Century" w:eastAsia="ＭＳ 明朝" w:hAnsi="ＭＳ 明朝" w:cs="Times New Roman" w:hint="eastAsia"/>
          <w:color w:val="000000" w:themeColor="text1"/>
          <w:sz w:val="22"/>
        </w:rPr>
        <w:t>公園・緑地の整備方針</w:t>
      </w:r>
      <w:r w:rsidR="00DF2DDB" w:rsidRPr="00E3452B">
        <w:rPr>
          <w:rFonts w:ascii="Century" w:eastAsia="ＭＳ 明朝" w:hAnsi="ＭＳ 明朝" w:cs="Times New Roman" w:hint="eastAsia"/>
          <w:color w:val="000000" w:themeColor="text1"/>
          <w:sz w:val="22"/>
        </w:rPr>
        <w:t>においては、</w:t>
      </w:r>
      <w:r w:rsidR="00A3094A" w:rsidRPr="00E3452B">
        <w:rPr>
          <w:rFonts w:ascii="Century" w:eastAsia="ＭＳ 明朝" w:hAnsi="ＭＳ 明朝" w:cs="Times New Roman" w:hint="eastAsia"/>
          <w:color w:val="000000" w:themeColor="text1"/>
          <w:sz w:val="22"/>
        </w:rPr>
        <w:t>生活環境の保全として、公園緑地の整備を図ることと</w:t>
      </w:r>
      <w:r w:rsidRPr="00E3452B">
        <w:rPr>
          <w:rFonts w:ascii="Century" w:eastAsia="ＭＳ 明朝" w:hAnsi="ＭＳ 明朝" w:cs="Times New Roman" w:hint="eastAsia"/>
          <w:color w:val="000000" w:themeColor="text1"/>
          <w:sz w:val="22"/>
        </w:rPr>
        <w:t>している。</w:t>
      </w:r>
    </w:p>
    <w:p w:rsidR="00C15A0C" w:rsidRPr="00E3452B" w:rsidRDefault="008E6CC0" w:rsidP="008E6CC0">
      <w:pPr>
        <w:ind w:firstLineChars="100" w:firstLine="220"/>
        <w:rPr>
          <w:rFonts w:ascii="ＭＳ 明朝" w:eastAsia="ＭＳ 明朝" w:hAnsi="ＭＳ 明朝" w:cs="Times New Roman"/>
          <w:color w:val="000000" w:themeColor="text1"/>
          <w:sz w:val="22"/>
        </w:rPr>
      </w:pPr>
      <w:r w:rsidRPr="00E3452B">
        <w:rPr>
          <w:rFonts w:ascii="ＭＳ 明朝" w:eastAsia="ＭＳ 明朝" w:hAnsi="ＭＳ 明朝" w:cs="Times New Roman" w:hint="eastAsia"/>
          <w:color w:val="000000" w:themeColor="text1"/>
          <w:sz w:val="22"/>
        </w:rPr>
        <w:t>このたび、本公園に隣接する道路について、幅員が狭く支障を来してい</w:t>
      </w:r>
      <w:r w:rsidR="00C15A0C" w:rsidRPr="00E3452B">
        <w:rPr>
          <w:rFonts w:ascii="ＭＳ 明朝" w:eastAsia="ＭＳ 明朝" w:hAnsi="ＭＳ 明朝" w:cs="Times New Roman" w:hint="eastAsia"/>
          <w:color w:val="000000" w:themeColor="text1"/>
          <w:sz w:val="22"/>
        </w:rPr>
        <w:t>ることから</w:t>
      </w:r>
      <w:r w:rsidRPr="00E3452B">
        <w:rPr>
          <w:rFonts w:ascii="ＭＳ 明朝" w:eastAsia="ＭＳ 明朝" w:hAnsi="ＭＳ 明朝" w:cs="Times New Roman" w:hint="eastAsia"/>
          <w:color w:val="000000" w:themeColor="text1"/>
          <w:sz w:val="22"/>
        </w:rPr>
        <w:t>、</w:t>
      </w:r>
      <w:r w:rsidR="00DC311B">
        <w:rPr>
          <w:rFonts w:ascii="ＭＳ 明朝" w:eastAsia="ＭＳ 明朝" w:hAnsi="ＭＳ 明朝" w:cs="Times New Roman" w:hint="eastAsia"/>
          <w:color w:val="000000" w:themeColor="text1"/>
          <w:sz w:val="22"/>
        </w:rPr>
        <w:t>拡幅</w:t>
      </w:r>
      <w:r w:rsidR="00C15A0C" w:rsidRPr="00E3452B">
        <w:rPr>
          <w:rFonts w:ascii="ＭＳ 明朝" w:eastAsia="ＭＳ 明朝" w:hAnsi="ＭＳ 明朝" w:cs="Times New Roman" w:hint="eastAsia"/>
          <w:color w:val="000000" w:themeColor="text1"/>
          <w:sz w:val="22"/>
        </w:rPr>
        <w:t>工事を行うこととしたため</w:t>
      </w:r>
      <w:r w:rsidR="00A3094A" w:rsidRPr="00E3452B">
        <w:rPr>
          <w:rFonts w:ascii="ＭＳ 明朝" w:eastAsia="ＭＳ 明朝" w:hAnsi="ＭＳ 明朝" w:cs="Times New Roman" w:hint="eastAsia"/>
          <w:color w:val="000000" w:themeColor="text1"/>
          <w:sz w:val="22"/>
        </w:rPr>
        <w:t>、</w:t>
      </w:r>
      <w:r w:rsidR="00C15A0C" w:rsidRPr="00E3452B">
        <w:rPr>
          <w:rFonts w:ascii="ＭＳ 明朝" w:eastAsia="ＭＳ 明朝" w:hAnsi="ＭＳ 明朝" w:cs="Times New Roman" w:hint="eastAsia"/>
          <w:color w:val="000000" w:themeColor="text1"/>
          <w:sz w:val="22"/>
        </w:rPr>
        <w:t>公園の</w:t>
      </w:r>
      <w:r w:rsidR="00A3094A" w:rsidRPr="00E3452B">
        <w:rPr>
          <w:rFonts w:ascii="ＭＳ 明朝" w:eastAsia="ＭＳ 明朝" w:hAnsi="ＭＳ 明朝" w:cs="Times New Roman" w:hint="eastAsia"/>
          <w:color w:val="000000" w:themeColor="text1"/>
          <w:sz w:val="22"/>
        </w:rPr>
        <w:t>区域</w:t>
      </w:r>
      <w:r w:rsidR="00C15A0C" w:rsidRPr="00E3452B">
        <w:rPr>
          <w:rFonts w:ascii="ＭＳ 明朝" w:eastAsia="ＭＳ 明朝" w:hAnsi="ＭＳ 明朝" w:cs="Times New Roman" w:hint="eastAsia"/>
          <w:color w:val="000000" w:themeColor="text1"/>
          <w:sz w:val="22"/>
        </w:rPr>
        <w:t>の一部を道路用地とする必要が生じた。</w:t>
      </w:r>
    </w:p>
    <w:p w:rsidR="00C15A0C" w:rsidRPr="00E3452B" w:rsidRDefault="00C15A0C" w:rsidP="008E6CC0">
      <w:pPr>
        <w:rPr>
          <w:rFonts w:ascii="Century" w:eastAsia="ＭＳ 明朝" w:hAnsi="ＭＳ 明朝" w:cs="Times New Roman"/>
          <w:color w:val="000000" w:themeColor="text1"/>
          <w:sz w:val="22"/>
        </w:rPr>
      </w:pPr>
      <w:r w:rsidRPr="00E3452B">
        <w:rPr>
          <w:rFonts w:ascii="ＭＳ 明朝" w:eastAsia="ＭＳ 明朝" w:hAnsi="ＭＳ 明朝" w:cs="Times New Roman" w:hint="eastAsia"/>
          <w:color w:val="000000" w:themeColor="text1"/>
          <w:sz w:val="22"/>
        </w:rPr>
        <w:t xml:space="preserve">　一方で、本公園周辺では</w:t>
      </w:r>
      <w:r w:rsidR="008E6CC0" w:rsidRPr="00E3452B">
        <w:rPr>
          <w:rFonts w:ascii="Century" w:eastAsia="ＭＳ 明朝" w:hAnsi="ＭＳ 明朝" w:cs="Times New Roman" w:hint="eastAsia"/>
          <w:color w:val="000000" w:themeColor="text1"/>
          <w:sz w:val="22"/>
        </w:rPr>
        <w:t>宅地開発が進んでおり、</w:t>
      </w:r>
      <w:r w:rsidR="00164BE3" w:rsidRPr="00E3452B">
        <w:rPr>
          <w:rFonts w:ascii="Century" w:eastAsia="ＭＳ 明朝" w:hAnsi="ＭＳ 明朝" w:cs="Times New Roman" w:hint="eastAsia"/>
          <w:color w:val="000000" w:themeColor="text1"/>
          <w:sz w:val="22"/>
        </w:rPr>
        <w:t>公園利用者の増加に対応</w:t>
      </w:r>
      <w:r w:rsidRPr="00E3452B">
        <w:rPr>
          <w:rFonts w:ascii="Century" w:eastAsia="ＭＳ 明朝" w:hAnsi="ＭＳ 明朝" w:cs="Times New Roman" w:hint="eastAsia"/>
          <w:color w:val="000000" w:themeColor="text1"/>
          <w:sz w:val="22"/>
        </w:rPr>
        <w:t>するため、未利用町有地を活用することで公園の面積を拡張</w:t>
      </w:r>
      <w:r w:rsidR="00A3094A" w:rsidRPr="00E3452B">
        <w:rPr>
          <w:rFonts w:ascii="Century" w:eastAsia="ＭＳ 明朝" w:hAnsi="ＭＳ 明朝" w:cs="Times New Roman" w:hint="eastAsia"/>
          <w:color w:val="000000" w:themeColor="text1"/>
          <w:sz w:val="22"/>
        </w:rPr>
        <w:t>す</w:t>
      </w:r>
      <w:r w:rsidRPr="00E3452B">
        <w:rPr>
          <w:rFonts w:ascii="Century" w:eastAsia="ＭＳ 明朝" w:hAnsi="ＭＳ 明朝" w:cs="Times New Roman" w:hint="eastAsia"/>
          <w:color w:val="000000" w:themeColor="text1"/>
          <w:sz w:val="22"/>
        </w:rPr>
        <w:t>ることとした。</w:t>
      </w:r>
    </w:p>
    <w:p w:rsidR="008E6CC0" w:rsidRPr="00E3452B" w:rsidRDefault="008E6CC0" w:rsidP="00C15A0C">
      <w:pPr>
        <w:ind w:firstLineChars="100" w:firstLine="220"/>
        <w:rPr>
          <w:rFonts w:ascii="Century" w:eastAsia="ＭＳ 明朝" w:hAnsi="ＭＳ 明朝" w:cs="Times New Roman"/>
          <w:color w:val="000000" w:themeColor="text1"/>
          <w:sz w:val="22"/>
        </w:rPr>
      </w:pPr>
      <w:r w:rsidRPr="00E3452B">
        <w:rPr>
          <w:rFonts w:ascii="Century" w:eastAsia="ＭＳ 明朝" w:hAnsi="ＭＳ 明朝" w:cs="Times New Roman" w:hint="eastAsia"/>
          <w:color w:val="000000" w:themeColor="text1"/>
          <w:sz w:val="22"/>
        </w:rPr>
        <w:t>今回の変更により</w:t>
      </w:r>
      <w:r w:rsidR="00A3094A" w:rsidRPr="00E3452B">
        <w:rPr>
          <w:rFonts w:ascii="Century" w:eastAsia="ＭＳ 明朝" w:hAnsi="ＭＳ 明朝" w:cs="Times New Roman" w:hint="eastAsia"/>
          <w:color w:val="000000" w:themeColor="text1"/>
          <w:sz w:val="22"/>
        </w:rPr>
        <w:t>、</w:t>
      </w:r>
      <w:r w:rsidRPr="00E3452B">
        <w:rPr>
          <w:rFonts w:ascii="Century" w:eastAsia="ＭＳ 明朝" w:hAnsi="ＭＳ 明朝" w:cs="Times New Roman" w:hint="eastAsia"/>
          <w:color w:val="000000" w:themeColor="text1"/>
          <w:sz w:val="22"/>
        </w:rPr>
        <w:t>道路が改良され</w:t>
      </w:r>
      <w:r w:rsidR="00C15A0C" w:rsidRPr="00E3452B">
        <w:rPr>
          <w:rFonts w:ascii="Century" w:eastAsia="ＭＳ 明朝" w:hAnsi="ＭＳ 明朝" w:cs="Times New Roman" w:hint="eastAsia"/>
          <w:color w:val="000000" w:themeColor="text1"/>
          <w:sz w:val="22"/>
        </w:rPr>
        <w:t>るとともに</w:t>
      </w:r>
      <w:r w:rsidRPr="00E3452B">
        <w:rPr>
          <w:rFonts w:ascii="Century" w:eastAsia="ＭＳ 明朝" w:hAnsi="ＭＳ 明朝" w:cs="Times New Roman" w:hint="eastAsia"/>
          <w:color w:val="000000" w:themeColor="text1"/>
          <w:sz w:val="22"/>
        </w:rPr>
        <w:t>公園区域が広がり、公園の形状が整形されることで、</w:t>
      </w:r>
      <w:r w:rsidR="00C15A0C" w:rsidRPr="00E3452B">
        <w:rPr>
          <w:rFonts w:ascii="Century" w:eastAsia="ＭＳ 明朝" w:hAnsi="ＭＳ 明朝" w:cs="Times New Roman" w:hint="eastAsia"/>
          <w:color w:val="000000" w:themeColor="text1"/>
          <w:sz w:val="22"/>
        </w:rPr>
        <w:t>本公園は</w:t>
      </w:r>
      <w:r w:rsidR="00DC311B">
        <w:rPr>
          <w:rFonts w:ascii="Century" w:eastAsia="ＭＳ 明朝" w:hAnsi="ＭＳ 明朝" w:cs="Times New Roman" w:hint="eastAsia"/>
          <w:color w:val="000000" w:themeColor="text1"/>
          <w:sz w:val="22"/>
        </w:rPr>
        <w:t>住民</w:t>
      </w:r>
      <w:r w:rsidR="00A3094A" w:rsidRPr="00E3452B">
        <w:rPr>
          <w:rFonts w:ascii="Century" w:eastAsia="ＭＳ 明朝" w:hAnsi="ＭＳ 明朝" w:cs="Times New Roman" w:hint="eastAsia"/>
          <w:color w:val="000000" w:themeColor="text1"/>
          <w:sz w:val="22"/>
        </w:rPr>
        <w:t>の憩いの場として</w:t>
      </w:r>
      <w:r w:rsidRPr="00E3452B">
        <w:rPr>
          <w:rFonts w:ascii="Century" w:eastAsia="ＭＳ 明朝" w:hAnsi="ＭＳ 明朝" w:cs="Times New Roman" w:hint="eastAsia"/>
          <w:color w:val="000000" w:themeColor="text1"/>
          <w:sz w:val="22"/>
        </w:rPr>
        <w:t>より</w:t>
      </w:r>
      <w:r w:rsidR="00A3094A" w:rsidRPr="00E3452B">
        <w:rPr>
          <w:rFonts w:ascii="Century" w:eastAsia="ＭＳ 明朝" w:hAnsi="ＭＳ 明朝" w:cs="Times New Roman" w:hint="eastAsia"/>
          <w:color w:val="000000" w:themeColor="text1"/>
          <w:sz w:val="22"/>
        </w:rPr>
        <w:t>安全で利用しやすい</w:t>
      </w:r>
      <w:r w:rsidRPr="00E3452B">
        <w:rPr>
          <w:rFonts w:ascii="Century" w:eastAsia="ＭＳ 明朝" w:hAnsi="ＭＳ 明朝" w:cs="Times New Roman" w:hint="eastAsia"/>
          <w:color w:val="000000" w:themeColor="text1"/>
          <w:sz w:val="22"/>
        </w:rPr>
        <w:t>ものとなる。</w:t>
      </w:r>
      <w:r w:rsidR="00DC311B">
        <w:rPr>
          <w:rFonts w:ascii="Century" w:eastAsia="ＭＳ 明朝" w:hAnsi="ＭＳ 明朝" w:cs="Times New Roman" w:hint="eastAsia"/>
          <w:color w:val="000000" w:themeColor="text1"/>
          <w:sz w:val="22"/>
        </w:rPr>
        <w:t>これにより</w:t>
      </w:r>
      <w:r w:rsidRPr="00E3452B">
        <w:rPr>
          <w:rFonts w:ascii="Century" w:eastAsia="ＭＳ 明朝" w:hAnsi="ＭＳ 明朝" w:cs="Times New Roman" w:hint="eastAsia"/>
          <w:color w:val="000000" w:themeColor="text1"/>
          <w:sz w:val="22"/>
        </w:rPr>
        <w:t>、</w:t>
      </w:r>
      <w:r w:rsidR="00932C74" w:rsidRPr="00E3452B">
        <w:rPr>
          <w:rFonts w:ascii="Century" w:eastAsia="ＭＳ 明朝" w:hAnsi="ＭＳ 明朝" w:cs="Times New Roman" w:hint="eastAsia"/>
          <w:color w:val="000000" w:themeColor="text1"/>
          <w:sz w:val="22"/>
        </w:rPr>
        <w:t>生活</w:t>
      </w:r>
      <w:r w:rsidRPr="00E3452B">
        <w:rPr>
          <w:rFonts w:ascii="Century" w:eastAsia="ＭＳ 明朝" w:hAnsi="ＭＳ 明朝" w:cs="Times New Roman" w:hint="eastAsia"/>
          <w:color w:val="000000" w:themeColor="text1"/>
          <w:sz w:val="22"/>
        </w:rPr>
        <w:t>環境の</w:t>
      </w:r>
      <w:r w:rsidR="00932C74" w:rsidRPr="00E3452B">
        <w:rPr>
          <w:rFonts w:ascii="Century" w:eastAsia="ＭＳ 明朝" w:hAnsi="ＭＳ 明朝" w:cs="Times New Roman" w:hint="eastAsia"/>
          <w:color w:val="000000" w:themeColor="text1"/>
          <w:sz w:val="22"/>
        </w:rPr>
        <w:t>保全</w:t>
      </w:r>
      <w:r w:rsidRPr="00E3452B">
        <w:rPr>
          <w:rFonts w:ascii="Century" w:eastAsia="ＭＳ 明朝" w:hAnsi="ＭＳ 明朝" w:cs="Times New Roman" w:hint="eastAsia"/>
          <w:color w:val="000000" w:themeColor="text1"/>
          <w:sz w:val="22"/>
        </w:rPr>
        <w:t>につながり、</w:t>
      </w:r>
      <w:r w:rsidR="00DC311B">
        <w:rPr>
          <w:rFonts w:ascii="Century" w:eastAsia="ＭＳ 明朝" w:hAnsi="ＭＳ 明朝" w:cs="Times New Roman" w:hint="eastAsia"/>
          <w:color w:val="000000" w:themeColor="text1"/>
          <w:sz w:val="22"/>
        </w:rPr>
        <w:t>また</w:t>
      </w:r>
      <w:r w:rsidR="00FF1B90">
        <w:rPr>
          <w:rFonts w:ascii="Century" w:eastAsia="ＭＳ 明朝" w:hAnsi="ＭＳ 明朝" w:cs="Times New Roman" w:hint="eastAsia"/>
          <w:color w:val="000000" w:themeColor="text1"/>
          <w:sz w:val="22"/>
        </w:rPr>
        <w:t>、</w:t>
      </w:r>
      <w:r w:rsidRPr="00E3452B">
        <w:rPr>
          <w:rFonts w:ascii="Century" w:eastAsia="ＭＳ 明朝" w:hAnsi="ＭＳ 明朝" w:cs="Times New Roman" w:hint="eastAsia"/>
          <w:color w:val="000000" w:themeColor="text1"/>
          <w:sz w:val="22"/>
        </w:rPr>
        <w:t>津山広域都市計画</w:t>
      </w:r>
      <w:r w:rsidRPr="00E3452B">
        <w:rPr>
          <w:rFonts w:ascii="ＭＳ 明朝" w:eastAsia="ＭＳ 明朝" w:hAnsi="ＭＳ 明朝" w:cs="Times New Roman" w:hint="eastAsia"/>
          <w:color w:val="000000" w:themeColor="text1"/>
          <w:sz w:val="22"/>
        </w:rPr>
        <w:t>区域</w:t>
      </w:r>
      <w:r w:rsidRPr="00E3452B">
        <w:rPr>
          <w:rFonts w:ascii="Century" w:eastAsia="ＭＳ 明朝" w:hAnsi="ＭＳ 明朝" w:cs="Times New Roman" w:hint="eastAsia"/>
          <w:color w:val="000000" w:themeColor="text1"/>
          <w:sz w:val="22"/>
        </w:rPr>
        <w:t>マスタープラン及び勝央町都市計画マスタープランの方針に、より適合したものとなるものである。</w:t>
      </w:r>
    </w:p>
    <w:p w:rsidR="008E6CC0" w:rsidRPr="00E3452B" w:rsidRDefault="00C15A0C" w:rsidP="008E6CC0">
      <w:pPr>
        <w:ind w:firstLineChars="100" w:firstLine="220"/>
        <w:rPr>
          <w:rFonts w:ascii="ＭＳ 明朝" w:eastAsia="ＭＳ 明朝" w:hAnsi="ＭＳ 明朝" w:cs="Times New Roman"/>
          <w:color w:val="000000" w:themeColor="text1"/>
          <w:sz w:val="22"/>
        </w:rPr>
      </w:pPr>
      <w:r w:rsidRPr="00E3452B">
        <w:rPr>
          <w:rFonts w:ascii="ＭＳ 明朝" w:eastAsia="ＭＳ 明朝" w:hAnsi="ＭＳ 明朝" w:cs="Times New Roman" w:hint="eastAsia"/>
          <w:color w:val="000000" w:themeColor="text1"/>
          <w:sz w:val="22"/>
        </w:rPr>
        <w:t>このため、</w:t>
      </w:r>
      <w:r w:rsidR="008E6CC0" w:rsidRPr="00E3452B">
        <w:rPr>
          <w:rFonts w:ascii="ＭＳ 明朝" w:eastAsia="ＭＳ 明朝" w:hAnsi="ＭＳ 明朝" w:cs="Times New Roman" w:hint="eastAsia"/>
          <w:color w:val="000000" w:themeColor="text1"/>
          <w:sz w:val="22"/>
        </w:rPr>
        <w:t>本公園の区域の見直しを行い、</w:t>
      </w:r>
      <w:r w:rsidR="008E6CC0" w:rsidRPr="00E3452B">
        <w:rPr>
          <w:rFonts w:ascii="ＭＳ 明朝" w:eastAsia="ＭＳ 明朝" w:hAnsi="ＭＳ 明朝" w:cs="Times New Roman"/>
          <w:color w:val="000000" w:themeColor="text1"/>
          <w:sz w:val="22"/>
        </w:rPr>
        <w:t>住民</w:t>
      </w:r>
      <w:r w:rsidR="008E6CC0" w:rsidRPr="00E3452B">
        <w:rPr>
          <w:rFonts w:ascii="ＭＳ 明朝" w:eastAsia="ＭＳ 明朝" w:hAnsi="ＭＳ 明朝" w:cs="Times New Roman" w:hint="eastAsia"/>
          <w:color w:val="000000" w:themeColor="text1"/>
          <w:sz w:val="22"/>
        </w:rPr>
        <w:t>が利用しやすい</w:t>
      </w:r>
      <w:r w:rsidR="008E6CC0" w:rsidRPr="00E3452B">
        <w:rPr>
          <w:rFonts w:ascii="ＭＳ 明朝" w:eastAsia="ＭＳ 明朝" w:hAnsi="ＭＳ 明朝" w:cs="Times New Roman"/>
          <w:color w:val="000000" w:themeColor="text1"/>
          <w:sz w:val="22"/>
        </w:rPr>
        <w:t>場として</w:t>
      </w:r>
      <w:r w:rsidR="008E6CC0" w:rsidRPr="00E3452B">
        <w:rPr>
          <w:rFonts w:ascii="ＭＳ 明朝" w:eastAsia="ＭＳ 明朝" w:hAnsi="ＭＳ 明朝" w:cs="Times New Roman" w:hint="eastAsia"/>
          <w:color w:val="000000" w:themeColor="text1"/>
          <w:sz w:val="22"/>
        </w:rPr>
        <w:t>本公園</w:t>
      </w:r>
      <w:r w:rsidR="008E6CC0" w:rsidRPr="00E3452B">
        <w:rPr>
          <w:rFonts w:ascii="ＭＳ 明朝" w:eastAsia="ＭＳ 明朝" w:hAnsi="ＭＳ 明朝" w:cs="Times New Roman"/>
          <w:color w:val="000000" w:themeColor="text1"/>
          <w:sz w:val="22"/>
        </w:rPr>
        <w:t>を</w:t>
      </w:r>
      <w:r w:rsidR="008E6CC0" w:rsidRPr="00E3452B">
        <w:rPr>
          <w:rFonts w:ascii="ＭＳ 明朝" w:eastAsia="ＭＳ 明朝" w:hAnsi="ＭＳ 明朝" w:cs="Times New Roman" w:hint="eastAsia"/>
          <w:color w:val="000000" w:themeColor="text1"/>
          <w:sz w:val="22"/>
        </w:rPr>
        <w:t>適切</w:t>
      </w:r>
      <w:r w:rsidR="008E6CC0" w:rsidRPr="00E3452B">
        <w:rPr>
          <w:rFonts w:ascii="ＭＳ 明朝" w:eastAsia="ＭＳ 明朝" w:hAnsi="ＭＳ 明朝" w:cs="Times New Roman"/>
          <w:color w:val="000000" w:themeColor="text1"/>
          <w:sz w:val="22"/>
        </w:rPr>
        <w:t>に配置し、市街地における良好な居住環境の向上を図る</w:t>
      </w:r>
      <w:r w:rsidRPr="00E3452B">
        <w:rPr>
          <w:rFonts w:ascii="ＭＳ 明朝" w:eastAsia="ＭＳ 明朝" w:hAnsi="ＭＳ 明朝" w:cs="Times New Roman" w:hint="eastAsia"/>
          <w:color w:val="000000" w:themeColor="text1"/>
          <w:sz w:val="22"/>
        </w:rPr>
        <w:t>目的で</w:t>
      </w:r>
      <w:r w:rsidR="008E6CC0" w:rsidRPr="00E3452B">
        <w:rPr>
          <w:rFonts w:ascii="ＭＳ 明朝" w:eastAsia="ＭＳ 明朝" w:hAnsi="ＭＳ 明朝" w:cs="Times New Roman"/>
          <w:color w:val="000000" w:themeColor="text1"/>
          <w:sz w:val="22"/>
        </w:rPr>
        <w:t>、</w:t>
      </w:r>
      <w:r w:rsidR="008E6CC0" w:rsidRPr="00E3452B">
        <w:rPr>
          <w:rFonts w:ascii="ＭＳ 明朝" w:eastAsia="ＭＳ 明朝" w:hAnsi="ＭＳ 明朝" w:cs="Times New Roman" w:hint="eastAsia"/>
          <w:color w:val="000000" w:themeColor="text1"/>
          <w:sz w:val="22"/>
        </w:rPr>
        <w:t>本公園の都市計画の変更を行うものである。</w:t>
      </w:r>
    </w:p>
    <w:p w:rsidR="00952811" w:rsidRPr="009108ED" w:rsidRDefault="00952811"/>
    <w:sectPr w:rsidR="00952811" w:rsidRPr="009108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06D83"/>
    <w:multiLevelType w:val="hybridMultilevel"/>
    <w:tmpl w:val="B510A58A"/>
    <w:lvl w:ilvl="0" w:tplc="3A0EB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ED"/>
    <w:rsid w:val="00164BE3"/>
    <w:rsid w:val="001F1C53"/>
    <w:rsid w:val="00242A81"/>
    <w:rsid w:val="002C151F"/>
    <w:rsid w:val="002E06FF"/>
    <w:rsid w:val="007D6258"/>
    <w:rsid w:val="00850B36"/>
    <w:rsid w:val="008E6CC0"/>
    <w:rsid w:val="009108ED"/>
    <w:rsid w:val="00932C74"/>
    <w:rsid w:val="00952811"/>
    <w:rsid w:val="00A3094A"/>
    <w:rsid w:val="00AF2930"/>
    <w:rsid w:val="00B726F4"/>
    <w:rsid w:val="00BC758C"/>
    <w:rsid w:val="00C15A0C"/>
    <w:rsid w:val="00C83671"/>
    <w:rsid w:val="00DC311B"/>
    <w:rsid w:val="00DF2DDB"/>
    <w:rsid w:val="00E3452B"/>
    <w:rsid w:val="00FF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343B8"/>
  <w15:chartTrackingRefBased/>
  <w15:docId w15:val="{29527EE4-5600-4B0D-AC08-7B667E7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671"/>
    <w:pPr>
      <w:ind w:leftChars="400" w:left="840"/>
    </w:pPr>
  </w:style>
  <w:style w:type="paragraph" w:styleId="a4">
    <w:name w:val="Balloon Text"/>
    <w:basedOn w:val="a"/>
    <w:link w:val="a5"/>
    <w:uiPriority w:val="99"/>
    <w:semiHidden/>
    <w:unhideWhenUsed/>
    <w:rsid w:val="002C15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1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清原 奈津子</dc:creator>
  <cp:keywords/>
  <dc:description/>
  <cp:lastModifiedBy>清原 奈津子</cp:lastModifiedBy>
  <cp:revision>16</cp:revision>
  <cp:lastPrinted>2020-05-20T23:58:00Z</cp:lastPrinted>
  <dcterms:created xsi:type="dcterms:W3CDTF">2020-05-20T07:39:00Z</dcterms:created>
  <dcterms:modified xsi:type="dcterms:W3CDTF">2020-12-07T00:08:00Z</dcterms:modified>
</cp:coreProperties>
</file>