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7B1D" w14:textId="45CCE73D" w:rsidR="000A5A6D" w:rsidRDefault="000A5A6D" w:rsidP="000A5A6D">
      <w:pPr>
        <w:pStyle w:val="a3"/>
        <w:rPr>
          <w:rFonts w:asciiTheme="minorEastAsia" w:eastAsiaTheme="minorEastAsia" w:hAnsiTheme="minorEastAsia"/>
          <w:sz w:val="24"/>
        </w:rPr>
      </w:pPr>
      <w:bookmarkStart w:id="0" w:name="_Hlk230176182"/>
      <w:r w:rsidRPr="00AE00CB">
        <w:rPr>
          <w:rFonts w:asciiTheme="minorEastAsia" w:eastAsiaTheme="minorEastAsia" w:hAnsiTheme="minorEastAsia" w:hint="eastAsia"/>
          <w:sz w:val="24"/>
        </w:rPr>
        <w:t>様式第</w:t>
      </w:r>
      <w:r>
        <w:rPr>
          <w:rFonts w:asciiTheme="minorEastAsia" w:eastAsiaTheme="minorEastAsia" w:hAnsiTheme="minorEastAsia" w:hint="eastAsia"/>
          <w:sz w:val="24"/>
        </w:rPr>
        <w:t>2</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（第3条関係）</w:t>
      </w:r>
    </w:p>
    <w:p w14:paraId="4ACAD96E" w14:textId="77777777" w:rsidR="000A5A6D" w:rsidRPr="00AE00CB" w:rsidRDefault="000A5A6D" w:rsidP="000A5A6D">
      <w:pPr>
        <w:pStyle w:val="a3"/>
        <w:rPr>
          <w:rFonts w:asciiTheme="minorEastAsia" w:eastAsiaTheme="minorEastAsia" w:hAnsiTheme="minorEastAsia"/>
          <w:sz w:val="24"/>
        </w:rPr>
      </w:pPr>
    </w:p>
    <w:p w14:paraId="63043F41" w14:textId="77777777" w:rsidR="000A5A6D" w:rsidRDefault="000A5A6D" w:rsidP="000A5A6D">
      <w:pPr>
        <w:jc w:val="center"/>
        <w:rPr>
          <w:rFonts w:asciiTheme="minorEastAsia" w:eastAsiaTheme="minorEastAsia" w:hAnsiTheme="minorEastAsia"/>
          <w:sz w:val="24"/>
        </w:rPr>
      </w:pPr>
      <w:r>
        <w:rPr>
          <w:rFonts w:asciiTheme="minorEastAsia" w:eastAsiaTheme="minorEastAsia" w:hAnsiTheme="minorEastAsia" w:hint="eastAsia"/>
          <w:sz w:val="24"/>
          <w:szCs w:val="32"/>
        </w:rPr>
        <w:t>勝央町</w:t>
      </w:r>
      <w:r w:rsidRPr="008E5B8B">
        <w:rPr>
          <w:rFonts w:asciiTheme="minorEastAsia" w:eastAsiaTheme="minorEastAsia" w:hAnsiTheme="minorEastAsia" w:hint="eastAsia"/>
          <w:sz w:val="24"/>
        </w:rPr>
        <w:t>認定地域クラブ活動認定要件確認書</w:t>
      </w:r>
    </w:p>
    <w:p w14:paraId="34FB88D7" w14:textId="77777777" w:rsidR="000A5A6D" w:rsidRPr="008E5B8B" w:rsidRDefault="000A5A6D" w:rsidP="000A5A6D">
      <w:pPr>
        <w:jc w:val="center"/>
        <w:rPr>
          <w:rFonts w:asciiTheme="minorEastAsia" w:eastAsiaTheme="minorEastAsia" w:hAnsiTheme="minorEastAsia"/>
          <w:sz w:val="24"/>
        </w:rPr>
      </w:pPr>
    </w:p>
    <w:p w14:paraId="30BD6CFC" w14:textId="77777777" w:rsidR="000A5A6D" w:rsidRPr="008E5B8B" w:rsidRDefault="000A5A6D" w:rsidP="000A5A6D">
      <w:pPr>
        <w:snapToGrid w:val="0"/>
        <w:ind w:left="709"/>
        <w:jc w:val="left"/>
        <w:rPr>
          <w:rFonts w:asciiTheme="minorEastAsia" w:eastAsiaTheme="minorEastAsia" w:hAnsiTheme="minorEastAsia"/>
          <w:sz w:val="24"/>
        </w:rPr>
      </w:pPr>
      <w:r w:rsidRPr="008E5B8B">
        <w:rPr>
          <w:rFonts w:asciiTheme="minorEastAsia" w:eastAsiaTheme="minorEastAsia" w:hAnsiTheme="minorEastAsia" w:hint="eastAsia"/>
          <w:noProof/>
          <w:sz w:val="24"/>
        </w:rPr>
        <mc:AlternateContent>
          <mc:Choice Requires="wps">
            <w:drawing>
              <wp:anchor distT="0" distB="0" distL="114300" distR="114300" simplePos="0" relativeHeight="251659776" behindDoc="0" locked="0" layoutInCell="1" allowOverlap="1" wp14:anchorId="1B72BDCB" wp14:editId="1BE7E06D">
                <wp:simplePos x="0" y="0"/>
                <wp:positionH relativeFrom="column">
                  <wp:posOffset>60572</wp:posOffset>
                </wp:positionH>
                <wp:positionV relativeFrom="paragraph">
                  <wp:posOffset>30345</wp:posOffset>
                </wp:positionV>
                <wp:extent cx="6117579" cy="590550"/>
                <wp:effectExtent l="0" t="0" r="17145" b="19050"/>
                <wp:wrapNone/>
                <wp:docPr id="1"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17B2EA77" w14:textId="77777777" w:rsidR="000A5A6D" w:rsidRPr="00A764DC" w:rsidRDefault="000A5A6D" w:rsidP="000A5A6D">
                            <w:pPr>
                              <w:pStyle w:val="ad"/>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2BDCB" id="正方形/長方形 1" o:spid="_x0000_s1026" style="position:absolute;left:0;text-align:left;margin-left:4.75pt;margin-top:2.4pt;width:481.7pt;height: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" filled="f" strokecolor="windowText">
                <v:stroke dashstyle="dash"/>
                <v:textbox>
                  <w:txbxContent>
                    <w:p w14:paraId="17B2EA77" w14:textId="77777777" w:rsidR="000A5A6D" w:rsidRPr="00A764DC" w:rsidRDefault="000A5A6D" w:rsidP="000A5A6D">
                      <w:pPr>
                        <w:pStyle w:val="ad"/>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6E0AC0F5" w14:textId="77777777" w:rsidR="000A5A6D" w:rsidRPr="008E5B8B" w:rsidRDefault="000A5A6D" w:rsidP="000A5A6D">
      <w:pPr>
        <w:snapToGrid w:val="0"/>
        <w:ind w:left="709"/>
        <w:jc w:val="left"/>
        <w:rPr>
          <w:rFonts w:asciiTheme="minorEastAsia" w:eastAsiaTheme="minorEastAsia" w:hAnsiTheme="minorEastAsia"/>
          <w:sz w:val="24"/>
        </w:rPr>
      </w:pPr>
    </w:p>
    <w:p w14:paraId="2D9966CC" w14:textId="77777777" w:rsidR="000A5A6D" w:rsidRPr="008E5B8B" w:rsidRDefault="000A5A6D" w:rsidP="000A5A6D">
      <w:pPr>
        <w:snapToGrid w:val="0"/>
        <w:ind w:left="709"/>
        <w:jc w:val="left"/>
        <w:rPr>
          <w:rFonts w:asciiTheme="minorEastAsia" w:eastAsiaTheme="minorEastAsia" w:hAnsiTheme="minorEastAsia"/>
          <w:sz w:val="24"/>
        </w:rPr>
      </w:pPr>
    </w:p>
    <w:p w14:paraId="71097A3F" w14:textId="77777777" w:rsidR="000A5A6D" w:rsidRPr="008E5B8B" w:rsidRDefault="000A5A6D" w:rsidP="000A5A6D">
      <w:pPr>
        <w:snapToGrid w:val="0"/>
        <w:ind w:left="709"/>
        <w:jc w:val="left"/>
        <w:rPr>
          <w:rFonts w:asciiTheme="minorEastAsia" w:eastAsiaTheme="minorEastAsia" w:hAnsiTheme="minorEastAsia"/>
          <w:sz w:val="24"/>
        </w:rPr>
      </w:pPr>
    </w:p>
    <w:p w14:paraId="13A3B06F" w14:textId="58A2C32A" w:rsidR="000A5A6D" w:rsidRDefault="000A5A6D" w:rsidP="000A5A6D">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① </w:t>
      </w:r>
      <w:r w:rsidRPr="000A5A6D">
        <w:rPr>
          <w:rFonts w:asciiTheme="minorEastAsia" w:eastAsiaTheme="minorEastAsia" w:hAnsiTheme="minorEastAsia" w:hint="eastAsia"/>
          <w:b/>
          <w:bCs/>
          <w:sz w:val="24"/>
        </w:rPr>
        <w:t>豊かで幅広い活動機会の保障</w:t>
      </w:r>
    </w:p>
    <w:p w14:paraId="77260563" w14:textId="59567B23" w:rsidR="000A5A6D" w:rsidRPr="008E5B8B" w:rsidRDefault="000A5A6D" w:rsidP="000A5A6D">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p>
    <w:p w14:paraId="09B45B62" w14:textId="6746B3F8" w:rsidR="000A5A6D" w:rsidRDefault="000A5A6D" w:rsidP="000A5A6D">
      <w:pPr>
        <w:pStyle w:val="ad"/>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0A5A6D">
        <w:rPr>
          <w:rFonts w:asciiTheme="minorEastAsia" w:eastAsiaTheme="minorEastAsia" w:hAnsiTheme="minorEastAsia" w:hint="eastAsia"/>
          <w:sz w:val="24"/>
        </w:rPr>
        <w:t>学校部活動は、体力や技能の向上を図る目的以外にも、異年齢との交流の中で、人間関係の構築や自己肯定感、責任感、連帯感</w:t>
      </w:r>
      <w:r w:rsidR="00E42586">
        <w:rPr>
          <w:rFonts w:asciiTheme="minorEastAsia" w:eastAsiaTheme="minorEastAsia" w:hAnsiTheme="minorEastAsia" w:hint="eastAsia"/>
          <w:sz w:val="24"/>
        </w:rPr>
        <w:t>等</w:t>
      </w:r>
      <w:r w:rsidRPr="000A5A6D">
        <w:rPr>
          <w:rFonts w:asciiTheme="minorEastAsia" w:eastAsiaTheme="minorEastAsia" w:hAnsiTheme="minorEastAsia" w:hint="eastAsia"/>
          <w:sz w:val="24"/>
        </w:rPr>
        <w:t>が培われる場になってきたことを踏まえ、認定地域クラブは、これら教育的意義を継承</w:t>
      </w:r>
      <w:r w:rsidR="00E42586">
        <w:rPr>
          <w:rFonts w:asciiTheme="minorEastAsia" w:eastAsiaTheme="minorEastAsia" w:hAnsiTheme="minorEastAsia" w:hint="eastAsia"/>
          <w:sz w:val="24"/>
        </w:rPr>
        <w:t>、</w:t>
      </w:r>
      <w:r w:rsidRPr="000A5A6D">
        <w:rPr>
          <w:rFonts w:asciiTheme="minorEastAsia" w:eastAsiaTheme="minorEastAsia" w:hAnsiTheme="minorEastAsia" w:hint="eastAsia"/>
          <w:sz w:val="24"/>
        </w:rPr>
        <w:t>発展させた活動であること</w:t>
      </w:r>
    </w:p>
    <w:p w14:paraId="3C45E0C8" w14:textId="77777777" w:rsidR="000A5A6D" w:rsidRDefault="000A5A6D" w:rsidP="000A5A6D">
      <w:pPr>
        <w:pStyle w:val="ad"/>
        <w:numPr>
          <w:ilvl w:val="0"/>
          <w:numId w:val="1"/>
        </w:numPr>
        <w:snapToGrid w:val="0"/>
        <w:ind w:left="709"/>
        <w:contextualSpacing w:val="0"/>
        <w:jc w:val="left"/>
        <w:rPr>
          <w:rFonts w:asciiTheme="minorEastAsia" w:eastAsiaTheme="minorEastAsia" w:hAnsiTheme="minorEastAsia"/>
          <w:sz w:val="24"/>
        </w:rPr>
      </w:pPr>
      <w:r w:rsidRPr="000A5A6D">
        <w:rPr>
          <w:rFonts w:asciiTheme="minorEastAsia" w:eastAsiaTheme="minorEastAsia" w:hAnsiTheme="minorEastAsia" w:hint="eastAsia"/>
          <w:sz w:val="24"/>
        </w:rPr>
        <w:t>参加者が身近な地域で希望する活動に主体的に参加できるようにすることで、豊かで幅広い活動機会の保障に寄与するものであること</w:t>
      </w:r>
    </w:p>
    <w:p w14:paraId="672275E6" w14:textId="50387DCA" w:rsidR="000A5A6D" w:rsidRDefault="000A5A6D" w:rsidP="000A5A6D">
      <w:pPr>
        <w:pStyle w:val="ad"/>
        <w:numPr>
          <w:ilvl w:val="0"/>
          <w:numId w:val="1"/>
        </w:numPr>
        <w:snapToGrid w:val="0"/>
        <w:ind w:left="709"/>
        <w:contextualSpacing w:val="0"/>
        <w:jc w:val="left"/>
        <w:rPr>
          <w:rFonts w:asciiTheme="minorEastAsia" w:eastAsiaTheme="minorEastAsia" w:hAnsiTheme="minorEastAsia"/>
          <w:sz w:val="24"/>
        </w:rPr>
      </w:pPr>
      <w:r w:rsidRPr="000E1DCC">
        <w:rPr>
          <w:rFonts w:asciiTheme="minorEastAsia" w:eastAsiaTheme="minorEastAsia" w:hAnsiTheme="minorEastAsia" w:hint="eastAsia"/>
          <w:sz w:val="24"/>
        </w:rPr>
        <w:t>競技力強化等の観点から広域から生徒を集めるものではないこと、また</w:t>
      </w:r>
      <w:r w:rsidR="00E42586">
        <w:rPr>
          <w:rFonts w:asciiTheme="minorEastAsia" w:eastAsiaTheme="minorEastAsia" w:hAnsiTheme="minorEastAsia" w:hint="eastAsia"/>
          <w:sz w:val="24"/>
        </w:rPr>
        <w:t>、</w:t>
      </w:r>
      <w:r w:rsidRPr="000E1DCC">
        <w:rPr>
          <w:rFonts w:asciiTheme="minorEastAsia" w:eastAsiaTheme="minorEastAsia" w:hAnsiTheme="minorEastAsia" w:hint="eastAsia"/>
          <w:sz w:val="24"/>
        </w:rPr>
        <w:t>選抜等を行わず、参加を希望する生徒を広く受入れることとし、将来的には一般町民の受け入れも検討すること</w:t>
      </w:r>
    </w:p>
    <w:p w14:paraId="1F85382A" w14:textId="6EEC9673" w:rsidR="000A5A6D" w:rsidRPr="000A5A6D"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競技性や成果のみに偏重するのではなく、参加者が継続的にスポーツ・文化活動に親しむ機会を確保し、生涯にわたってスポーツや文化を楽しみ、豊かに関わるために必要な資質・能力等を育てることを目指した活動であること。</w:t>
      </w:r>
    </w:p>
    <w:p w14:paraId="54C85C6D" w14:textId="2EA0EE8E" w:rsidR="000A5A6D" w:rsidRPr="000A5A6D"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活動拠点は、勝央町内とする。</w:t>
      </w:r>
    </w:p>
    <w:p w14:paraId="258EB224" w14:textId="3CC91B56" w:rsidR="000A5A6D" w:rsidRPr="000A5A6D"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中学校等の生徒を主な対象とするが、小学生や高校生、大人等と一緒に活動する多世代の取組を積極的に検討・推進すること。</w:t>
      </w:r>
    </w:p>
    <w:p w14:paraId="6E54E22C" w14:textId="223E8AC6" w:rsidR="000A5A6D" w:rsidRPr="000A5A6D"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児童生徒へのアンケート調査や生徒によるワークショップ、生徒による活動目標・活動計画の話合いなど生徒のニーズや意見等が反映される仕組みを設けるとともに、生徒のニーズに応じた多種多様なプログラムを提供することが期待される。</w:t>
      </w:r>
    </w:p>
    <w:p w14:paraId="49759CAF" w14:textId="274E90A8" w:rsidR="000A5A6D" w:rsidRPr="000A5A6D"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1C298D6F" w14:textId="2D1B9612" w:rsidR="000A5A6D" w:rsidRPr="008E5B8B" w:rsidRDefault="000A5A6D" w:rsidP="000A5A6D">
      <w:pPr>
        <w:snapToGrid w:val="0"/>
        <w:spacing w:line="-300" w:lineRule="auto"/>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活動の主役は</w:t>
      </w:r>
      <w:r w:rsidR="00E42586">
        <w:rPr>
          <w:rFonts w:asciiTheme="minorEastAsia" w:eastAsiaTheme="minorEastAsia" w:hAnsiTheme="minorEastAsia" w:hint="eastAsia"/>
          <w:szCs w:val="21"/>
        </w:rPr>
        <w:t>、</w:t>
      </w:r>
      <w:r w:rsidRPr="000A5A6D">
        <w:rPr>
          <w:rFonts w:asciiTheme="minorEastAsia" w:eastAsiaTheme="minorEastAsia" w:hAnsiTheme="minorEastAsia" w:hint="eastAsia"/>
          <w:szCs w:val="21"/>
        </w:rPr>
        <w:t>参加者本人で</w:t>
      </w:r>
      <w:r w:rsidR="00E42586">
        <w:rPr>
          <w:rFonts w:asciiTheme="minorEastAsia" w:eastAsiaTheme="minorEastAsia" w:hAnsiTheme="minorEastAsia" w:hint="eastAsia"/>
          <w:szCs w:val="21"/>
        </w:rPr>
        <w:t>あることから、</w:t>
      </w:r>
      <w:r w:rsidRPr="000A5A6D">
        <w:rPr>
          <w:rFonts w:asciiTheme="minorEastAsia" w:eastAsiaTheme="minorEastAsia" w:hAnsiTheme="minorEastAsia" w:hint="eastAsia"/>
          <w:szCs w:val="21"/>
        </w:rPr>
        <w:t>大会や試合への出場判断に</w:t>
      </w:r>
      <w:r w:rsidR="00E42586">
        <w:rPr>
          <w:rFonts w:asciiTheme="minorEastAsia" w:eastAsiaTheme="minorEastAsia" w:hAnsiTheme="minorEastAsia" w:hint="eastAsia"/>
          <w:szCs w:val="21"/>
        </w:rPr>
        <w:t>当</w:t>
      </w:r>
      <w:r w:rsidRPr="000A5A6D">
        <w:rPr>
          <w:rFonts w:asciiTheme="minorEastAsia" w:eastAsiaTheme="minorEastAsia" w:hAnsiTheme="minorEastAsia" w:hint="eastAsia"/>
          <w:szCs w:val="21"/>
        </w:rPr>
        <w:t>たっては指導者の独断とせず、本人の意思や主体性を最優先に尊重し、指導者は</w:t>
      </w:r>
      <w:r w:rsidR="00E42586">
        <w:rPr>
          <w:rFonts w:asciiTheme="minorEastAsia" w:eastAsiaTheme="minorEastAsia" w:hAnsiTheme="minorEastAsia" w:hint="eastAsia"/>
          <w:szCs w:val="21"/>
        </w:rPr>
        <w:t>、</w:t>
      </w:r>
      <w:r w:rsidRPr="000A5A6D">
        <w:rPr>
          <w:rFonts w:asciiTheme="minorEastAsia" w:eastAsiaTheme="minorEastAsia" w:hAnsiTheme="minorEastAsia" w:hint="eastAsia"/>
          <w:szCs w:val="21"/>
        </w:rPr>
        <w:t>その意向に寄り添った判断に努めること。</w:t>
      </w:r>
    </w:p>
    <w:p w14:paraId="2DFD95C0" w14:textId="77777777" w:rsidR="000A5A6D" w:rsidRPr="008E5B8B" w:rsidRDefault="000A5A6D" w:rsidP="000A5A6D">
      <w:pPr>
        <w:snapToGrid w:val="0"/>
        <w:ind w:left="709"/>
        <w:jc w:val="left"/>
        <w:rPr>
          <w:rFonts w:asciiTheme="minorEastAsia" w:eastAsiaTheme="minorEastAsia" w:hAnsiTheme="minorEastAsia"/>
          <w:sz w:val="24"/>
        </w:rPr>
      </w:pPr>
    </w:p>
    <w:p w14:paraId="7466B413" w14:textId="0AB232B3" w:rsidR="000A5A6D" w:rsidRPr="008E5B8B" w:rsidRDefault="000A5A6D" w:rsidP="000A5A6D">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② </w:t>
      </w:r>
      <w:r w:rsidRPr="000A5A6D">
        <w:rPr>
          <w:rFonts w:asciiTheme="minorEastAsia" w:eastAsiaTheme="minorEastAsia" w:hAnsiTheme="minorEastAsia" w:hint="eastAsia"/>
          <w:b/>
          <w:bCs/>
          <w:sz w:val="24"/>
        </w:rPr>
        <w:t>適切な活動時間と休養日の設定</w:t>
      </w:r>
    </w:p>
    <w:p w14:paraId="23172820" w14:textId="376E382F" w:rsidR="000A5A6D" w:rsidRPr="008E5B8B" w:rsidRDefault="000A5A6D" w:rsidP="000A5A6D">
      <w:pPr>
        <w:pStyle w:val="ad"/>
        <w:numPr>
          <w:ilvl w:val="0"/>
          <w:numId w:val="2"/>
        </w:numPr>
        <w:snapToGrid w:val="0"/>
        <w:ind w:left="709"/>
        <w:contextualSpacing w:val="0"/>
        <w:jc w:val="left"/>
        <w:rPr>
          <w:rFonts w:asciiTheme="minorEastAsia" w:eastAsiaTheme="minorEastAsia" w:hAnsiTheme="minorEastAsia"/>
          <w:sz w:val="24"/>
        </w:rPr>
      </w:pPr>
      <w:r w:rsidRPr="000A5A6D">
        <w:rPr>
          <w:rFonts w:asciiTheme="minorEastAsia" w:eastAsiaTheme="minorEastAsia" w:hAnsiTheme="minorEastAsia" w:hint="eastAsia"/>
          <w:sz w:val="24"/>
        </w:rPr>
        <w:t>週</w:t>
      </w:r>
      <w:r w:rsidR="00B272F8" w:rsidRPr="000A5A6D">
        <w:rPr>
          <w:rFonts w:asciiTheme="minorEastAsia" w:eastAsiaTheme="minorEastAsia" w:hAnsiTheme="minorEastAsia"/>
          <w:sz w:val="24"/>
        </w:rPr>
        <w:t>2</w:t>
      </w:r>
      <w:r w:rsidRPr="000A5A6D">
        <w:rPr>
          <w:rFonts w:asciiTheme="minorEastAsia" w:eastAsiaTheme="minorEastAsia" w:hAnsiTheme="minorEastAsia" w:hint="eastAsia"/>
          <w:sz w:val="24"/>
        </w:rPr>
        <w:t>日以上の休養日を設定し、活動時間は、平日は</w:t>
      </w:r>
      <w:r w:rsidR="00B272F8" w:rsidRPr="000A5A6D">
        <w:rPr>
          <w:rFonts w:asciiTheme="minorEastAsia" w:eastAsiaTheme="minorEastAsia" w:hAnsiTheme="minorEastAsia"/>
          <w:sz w:val="24"/>
        </w:rPr>
        <w:t>1</w:t>
      </w:r>
      <w:r w:rsidRPr="000A5A6D">
        <w:rPr>
          <w:rFonts w:asciiTheme="minorEastAsia" w:eastAsiaTheme="minorEastAsia" w:hAnsiTheme="minorEastAsia" w:hint="eastAsia"/>
          <w:sz w:val="24"/>
        </w:rPr>
        <w:t>日</w:t>
      </w:r>
      <w:r w:rsidR="00B272F8" w:rsidRPr="000A5A6D">
        <w:rPr>
          <w:rFonts w:asciiTheme="minorEastAsia" w:eastAsiaTheme="minorEastAsia" w:hAnsiTheme="minorEastAsia"/>
          <w:sz w:val="24"/>
        </w:rPr>
        <w:t>2</w:t>
      </w:r>
      <w:r w:rsidRPr="000A5A6D">
        <w:rPr>
          <w:rFonts w:asciiTheme="minorEastAsia" w:eastAsiaTheme="minorEastAsia" w:hAnsiTheme="minorEastAsia" w:hint="eastAsia"/>
          <w:sz w:val="24"/>
        </w:rPr>
        <w:t>時間程度以内、休日は</w:t>
      </w:r>
      <w:r w:rsidR="00B272F8" w:rsidRPr="000A5A6D">
        <w:rPr>
          <w:rFonts w:asciiTheme="minorEastAsia" w:eastAsiaTheme="minorEastAsia" w:hAnsiTheme="minorEastAsia"/>
          <w:sz w:val="24"/>
        </w:rPr>
        <w:t>1</w:t>
      </w:r>
      <w:r w:rsidRPr="000A5A6D">
        <w:rPr>
          <w:rFonts w:asciiTheme="minorEastAsia" w:eastAsiaTheme="minorEastAsia" w:hAnsiTheme="minorEastAsia" w:hint="eastAsia"/>
          <w:sz w:val="24"/>
        </w:rPr>
        <w:t>日</w:t>
      </w:r>
      <w:r w:rsidR="00B272F8" w:rsidRPr="000A5A6D">
        <w:rPr>
          <w:rFonts w:asciiTheme="minorEastAsia" w:eastAsiaTheme="minorEastAsia" w:hAnsiTheme="minorEastAsia"/>
          <w:sz w:val="24"/>
        </w:rPr>
        <w:t>3</w:t>
      </w:r>
      <w:r w:rsidRPr="000A5A6D">
        <w:rPr>
          <w:rFonts w:asciiTheme="minorEastAsia" w:eastAsiaTheme="minorEastAsia" w:hAnsiTheme="minorEastAsia" w:hint="eastAsia"/>
          <w:sz w:val="24"/>
        </w:rPr>
        <w:t>時間程度以内とし、週当たりの活動時間は</w:t>
      </w:r>
      <w:r w:rsidR="00B272F8" w:rsidRPr="000A5A6D">
        <w:rPr>
          <w:rFonts w:asciiTheme="minorEastAsia" w:eastAsiaTheme="minorEastAsia" w:hAnsiTheme="minorEastAsia"/>
          <w:sz w:val="24"/>
        </w:rPr>
        <w:t>11</w:t>
      </w:r>
      <w:r w:rsidRPr="000A5A6D">
        <w:rPr>
          <w:rFonts w:asciiTheme="minorEastAsia" w:eastAsiaTheme="minorEastAsia" w:hAnsiTheme="minorEastAsia" w:hint="eastAsia"/>
          <w:sz w:val="24"/>
        </w:rPr>
        <w:t>時間程度の範囲内とすること</w:t>
      </w:r>
    </w:p>
    <w:p w14:paraId="4A6B2AC4" w14:textId="2ECDA39C" w:rsidR="000A5A6D" w:rsidRDefault="000A5A6D" w:rsidP="000A5A6D">
      <w:pPr>
        <w:pStyle w:val="ad"/>
        <w:numPr>
          <w:ilvl w:val="0"/>
          <w:numId w:val="2"/>
        </w:numPr>
        <w:snapToGrid w:val="0"/>
        <w:ind w:left="709"/>
        <w:contextualSpacing w:val="0"/>
        <w:jc w:val="left"/>
        <w:rPr>
          <w:rFonts w:asciiTheme="minorEastAsia" w:eastAsiaTheme="minorEastAsia" w:hAnsiTheme="minorEastAsia"/>
          <w:sz w:val="24"/>
        </w:rPr>
      </w:pPr>
      <w:r w:rsidRPr="000A5A6D">
        <w:rPr>
          <w:rFonts w:asciiTheme="minorEastAsia" w:eastAsiaTheme="minorEastAsia" w:hAnsiTheme="minorEastAsia" w:hint="eastAsia"/>
          <w:sz w:val="24"/>
        </w:rPr>
        <w:t>年間の活動計画や毎月の活動計画を策定し、公表していること</w:t>
      </w:r>
    </w:p>
    <w:p w14:paraId="38D4176C" w14:textId="4AEF2B00" w:rsidR="000A5A6D" w:rsidRPr="000A5A6D" w:rsidRDefault="000A5A6D" w:rsidP="000A5A6D">
      <w:pPr>
        <w:snapToGrid w:val="0"/>
        <w:spacing w:line="28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生徒の心身の成長に配慮して健康に生活を送れるよう適切な活動時間等を設定すること。</w:t>
      </w:r>
    </w:p>
    <w:p w14:paraId="216E363F" w14:textId="4FB72D29" w:rsidR="000A5A6D" w:rsidRPr="008E5B8B" w:rsidRDefault="000A5A6D" w:rsidP="000A5A6D">
      <w:pPr>
        <w:snapToGrid w:val="0"/>
        <w:spacing w:line="280" w:lineRule="exact"/>
        <w:ind w:leftChars="100" w:left="420" w:hangingChars="100" w:hanging="210"/>
        <w:jc w:val="left"/>
        <w:rPr>
          <w:rFonts w:asciiTheme="minorEastAsia" w:eastAsiaTheme="minorEastAsia" w:hAnsiTheme="minorEastAsia"/>
          <w:sz w:val="22"/>
          <w:szCs w:val="22"/>
        </w:rPr>
      </w:pPr>
      <w:r>
        <w:rPr>
          <w:rFonts w:asciiTheme="minorEastAsia" w:eastAsiaTheme="minorEastAsia" w:hAnsiTheme="minorEastAsia" w:hint="eastAsia"/>
          <w:szCs w:val="21"/>
        </w:rPr>
        <w:t>・</w:t>
      </w:r>
      <w:r w:rsidRPr="000A5A6D">
        <w:rPr>
          <w:rFonts w:asciiTheme="minorEastAsia" w:eastAsiaTheme="minorEastAsia" w:hAnsiTheme="minorEastAsia" w:hint="eastAsia"/>
          <w:szCs w:val="21"/>
        </w:rPr>
        <w:t>例えば、将来的には平日も含めて地域展開を目指すことを前提に、当面、平日は学校部活動を実施し、休日のみ地域クラブ活動を実施する場合には、原則として、休日の地域クラブ活動において、少なくとも</w:t>
      </w:r>
      <w:r w:rsidR="00B272F8" w:rsidRPr="000A5A6D">
        <w:rPr>
          <w:rFonts w:asciiTheme="minorEastAsia" w:eastAsiaTheme="minorEastAsia" w:hAnsiTheme="minorEastAsia"/>
          <w:szCs w:val="21"/>
        </w:rPr>
        <w:t>1</w:t>
      </w:r>
      <w:r w:rsidRPr="000A5A6D">
        <w:rPr>
          <w:rFonts w:asciiTheme="minorEastAsia" w:eastAsiaTheme="minorEastAsia" w:hAnsiTheme="minorEastAsia" w:hint="eastAsia"/>
          <w:szCs w:val="21"/>
        </w:rPr>
        <w:t>日以上の休養日を設ける。ただし、平日の学校部活動と休日の地域クラブ活動の組合せの工夫など、多様な形態があり得る。例えば、改革の進展に伴い、体制の充実した休日に活動の中心がシフトしていくことも想定されるところ、週当たりの活動時間が</w:t>
      </w:r>
      <w:r w:rsidR="00B272F8">
        <w:rPr>
          <w:rFonts w:asciiTheme="minorEastAsia" w:eastAsiaTheme="minorEastAsia" w:hAnsiTheme="minorEastAsia"/>
          <w:szCs w:val="21"/>
        </w:rPr>
        <w:t>11</w:t>
      </w:r>
      <w:r w:rsidRPr="000A5A6D">
        <w:rPr>
          <w:rFonts w:asciiTheme="minorEastAsia" w:eastAsiaTheme="minorEastAsia" w:hAnsiTheme="minorEastAsia" w:hint="eastAsia"/>
          <w:szCs w:val="21"/>
        </w:rPr>
        <w:t>時間程度の範囲内に収まり、かつ、週</w:t>
      </w:r>
      <w:r w:rsidR="00B272F8" w:rsidRPr="000A5A6D">
        <w:rPr>
          <w:rFonts w:asciiTheme="minorEastAsia" w:eastAsiaTheme="minorEastAsia" w:hAnsiTheme="minorEastAsia"/>
          <w:szCs w:val="21"/>
        </w:rPr>
        <w:t>2</w:t>
      </w:r>
      <w:r w:rsidRPr="000A5A6D">
        <w:rPr>
          <w:rFonts w:asciiTheme="minorEastAsia" w:eastAsiaTheme="minorEastAsia" w:hAnsiTheme="minorEastAsia" w:hint="eastAsia"/>
          <w:szCs w:val="21"/>
        </w:rPr>
        <w:t>日以上の休養日が設けられるのであれば、平日の活動を週</w:t>
      </w:r>
      <w:r w:rsidR="00B272F8" w:rsidRPr="000A5A6D">
        <w:rPr>
          <w:rFonts w:asciiTheme="minorEastAsia" w:eastAsiaTheme="minorEastAsia" w:hAnsiTheme="minorEastAsia"/>
          <w:szCs w:val="21"/>
        </w:rPr>
        <w:t>3</w:t>
      </w:r>
      <w:r w:rsidRPr="000A5A6D">
        <w:rPr>
          <w:rFonts w:asciiTheme="minorEastAsia" w:eastAsiaTheme="minorEastAsia" w:hAnsiTheme="minorEastAsia" w:hint="eastAsia"/>
          <w:szCs w:val="21"/>
        </w:rPr>
        <w:t>日以内に抑えつつ休日に</w:t>
      </w:r>
      <w:r w:rsidR="00B272F8" w:rsidRPr="000A5A6D">
        <w:rPr>
          <w:rFonts w:asciiTheme="minorEastAsia" w:eastAsiaTheme="minorEastAsia" w:hAnsiTheme="minorEastAsia"/>
          <w:szCs w:val="21"/>
        </w:rPr>
        <w:t>2</w:t>
      </w:r>
      <w:r w:rsidRPr="000A5A6D">
        <w:rPr>
          <w:rFonts w:asciiTheme="minorEastAsia" w:eastAsiaTheme="minorEastAsia" w:hAnsiTheme="minorEastAsia" w:hint="eastAsia"/>
          <w:szCs w:val="21"/>
        </w:rPr>
        <w:t>日間連続して活動を行うなど、柔軟な対応を行うことも可能</w:t>
      </w:r>
      <w:r w:rsidRPr="008E5B8B">
        <w:rPr>
          <w:rFonts w:asciiTheme="minorEastAsia" w:eastAsiaTheme="minorEastAsia" w:hAnsiTheme="minorEastAsia" w:hint="eastAsia"/>
          <w:szCs w:val="21"/>
        </w:rPr>
        <w:t>。</w:t>
      </w:r>
    </w:p>
    <w:p w14:paraId="1C23CFA1" w14:textId="77777777" w:rsidR="000A5A6D" w:rsidRPr="008E5B8B" w:rsidRDefault="000A5A6D" w:rsidP="000A5A6D">
      <w:pPr>
        <w:snapToGrid w:val="0"/>
        <w:ind w:left="709"/>
        <w:jc w:val="left"/>
        <w:rPr>
          <w:rFonts w:asciiTheme="minorEastAsia" w:eastAsiaTheme="minorEastAsia" w:hAnsiTheme="minorEastAsia"/>
          <w:sz w:val="24"/>
        </w:rPr>
      </w:pPr>
    </w:p>
    <w:p w14:paraId="24E10491" w14:textId="65D661E8" w:rsidR="000A5A6D" w:rsidRPr="008E5B8B" w:rsidRDefault="000A5A6D" w:rsidP="000A5A6D">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③ </w:t>
      </w:r>
      <w:r w:rsidRPr="000A5A6D">
        <w:rPr>
          <w:rFonts w:asciiTheme="minorEastAsia" w:eastAsiaTheme="minorEastAsia" w:hAnsiTheme="minorEastAsia" w:hint="eastAsia"/>
          <w:b/>
          <w:bCs/>
          <w:kern w:val="0"/>
          <w:sz w:val="24"/>
        </w:rPr>
        <w:t>低廉な参加費等の設定</w:t>
      </w:r>
    </w:p>
    <w:p w14:paraId="6779078A" w14:textId="720E8BAB" w:rsidR="000A5A6D" w:rsidRDefault="000A5A6D" w:rsidP="000A5A6D">
      <w:pPr>
        <w:pStyle w:val="ad"/>
        <w:numPr>
          <w:ilvl w:val="0"/>
          <w:numId w:val="3"/>
        </w:numPr>
        <w:snapToGrid w:val="0"/>
        <w:ind w:left="709"/>
        <w:contextualSpacing w:val="0"/>
        <w:jc w:val="left"/>
        <w:rPr>
          <w:rFonts w:asciiTheme="minorEastAsia" w:eastAsiaTheme="minorEastAsia" w:hAnsiTheme="minorEastAsia"/>
          <w:sz w:val="24"/>
        </w:rPr>
      </w:pPr>
      <w:r w:rsidRPr="000A5A6D">
        <w:rPr>
          <w:rFonts w:asciiTheme="minorEastAsia" w:eastAsiaTheme="minorEastAsia" w:hAnsiTheme="minorEastAsia" w:hint="eastAsia"/>
          <w:sz w:val="24"/>
        </w:rPr>
        <w:t>活動の維持・運営に必要な範囲で、可能な限り低廉な参加費等が設定されているこ</w:t>
      </w:r>
      <w:r w:rsidRPr="004219D0">
        <w:rPr>
          <w:rFonts w:asciiTheme="minorEastAsia" w:eastAsiaTheme="minorEastAsia" w:hAnsiTheme="minorEastAsia" w:hint="eastAsia"/>
          <w:sz w:val="24"/>
        </w:rPr>
        <w:t>と</w:t>
      </w:r>
    </w:p>
    <w:p w14:paraId="33111D27" w14:textId="48D816D8" w:rsidR="000A5A6D" w:rsidRPr="000A5A6D" w:rsidRDefault="000A5A6D" w:rsidP="000A5A6D">
      <w:pPr>
        <w:snapToGrid w:val="0"/>
        <w:ind w:leftChars="100" w:left="420" w:hangingChars="100" w:hanging="210"/>
        <w:jc w:val="left"/>
        <w:rPr>
          <w:rFonts w:asciiTheme="minorEastAsia" w:eastAsiaTheme="minorEastAsia" w:hAnsiTheme="minorEastAsia"/>
          <w:szCs w:val="21"/>
        </w:rPr>
      </w:pPr>
      <w:r w:rsidRPr="000A5A6D">
        <w:rPr>
          <w:rFonts w:asciiTheme="minorEastAsia" w:eastAsiaTheme="minorEastAsia" w:hAnsiTheme="minorEastAsia" w:hint="eastAsia"/>
          <w:szCs w:val="21"/>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なお、使途に制限は</w:t>
      </w:r>
      <w:r w:rsidR="00E42586">
        <w:rPr>
          <w:rFonts w:asciiTheme="minorEastAsia" w:eastAsiaTheme="minorEastAsia" w:hAnsiTheme="minorEastAsia" w:hint="eastAsia"/>
          <w:szCs w:val="21"/>
        </w:rPr>
        <w:t>設けないものの</w:t>
      </w:r>
      <w:r w:rsidRPr="000A5A6D">
        <w:rPr>
          <w:rFonts w:asciiTheme="minorEastAsia" w:eastAsiaTheme="minorEastAsia" w:hAnsiTheme="minorEastAsia" w:hint="eastAsia"/>
          <w:szCs w:val="21"/>
        </w:rPr>
        <w:t>、法令・公序良俗に反する行為や、社会通念上不適切な使途への支出は認められ</w:t>
      </w:r>
      <w:r w:rsidR="00E42586">
        <w:rPr>
          <w:rFonts w:asciiTheme="minorEastAsia" w:eastAsiaTheme="minorEastAsia" w:hAnsiTheme="minorEastAsia" w:hint="eastAsia"/>
          <w:szCs w:val="21"/>
        </w:rPr>
        <w:t>ない</w:t>
      </w:r>
      <w:r w:rsidRPr="000A5A6D">
        <w:rPr>
          <w:rFonts w:asciiTheme="minorEastAsia" w:eastAsiaTheme="minorEastAsia" w:hAnsiTheme="minorEastAsia" w:hint="eastAsia"/>
          <w:szCs w:val="21"/>
        </w:rPr>
        <w:t>。</w:t>
      </w:r>
    </w:p>
    <w:p w14:paraId="2923234F" w14:textId="40DCBB24" w:rsidR="000A5A6D" w:rsidRPr="008E5B8B" w:rsidRDefault="000A5A6D" w:rsidP="000A5A6D">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④ </w:t>
      </w:r>
      <w:r w:rsidR="00102842" w:rsidRPr="00102842">
        <w:rPr>
          <w:rFonts w:asciiTheme="minorEastAsia" w:eastAsiaTheme="minorEastAsia" w:hAnsiTheme="minorEastAsia" w:hint="eastAsia"/>
          <w:b/>
          <w:bCs/>
          <w:sz w:val="24"/>
        </w:rPr>
        <w:t>適切な指導の実施体制の確保</w:t>
      </w:r>
    </w:p>
    <w:p w14:paraId="440E4FF0" w14:textId="5EFF784D" w:rsidR="000A5A6D" w:rsidRPr="008E5B8B" w:rsidRDefault="00102842" w:rsidP="000A5A6D">
      <w:pPr>
        <w:pStyle w:val="ad"/>
        <w:numPr>
          <w:ilvl w:val="0"/>
          <w:numId w:val="3"/>
        </w:numPr>
        <w:snapToGrid w:val="0"/>
        <w:ind w:left="709"/>
        <w:contextualSpacing w:val="0"/>
        <w:jc w:val="left"/>
        <w:rPr>
          <w:rFonts w:asciiTheme="minorEastAsia" w:eastAsiaTheme="minorEastAsia" w:hAnsiTheme="minorEastAsia"/>
          <w:sz w:val="24"/>
        </w:rPr>
      </w:pPr>
      <w:r w:rsidRPr="00102842">
        <w:rPr>
          <w:rFonts w:asciiTheme="minorEastAsia" w:eastAsiaTheme="minorEastAsia" w:hAnsiTheme="minorEastAsia" w:hint="eastAsia"/>
          <w:sz w:val="24"/>
        </w:rPr>
        <w:t>指導者は</w:t>
      </w:r>
      <w:r w:rsidR="00E42586">
        <w:rPr>
          <w:rFonts w:asciiTheme="minorEastAsia" w:eastAsiaTheme="minorEastAsia" w:hAnsiTheme="minorEastAsia" w:hint="eastAsia"/>
          <w:sz w:val="24"/>
        </w:rPr>
        <w:t>、</w:t>
      </w:r>
      <w:r w:rsidRPr="00102842">
        <w:rPr>
          <w:rFonts w:asciiTheme="minorEastAsia" w:eastAsiaTheme="minorEastAsia" w:hAnsiTheme="minorEastAsia" w:hint="eastAsia"/>
          <w:sz w:val="24"/>
        </w:rPr>
        <w:t>勝央町教育委員会が定める研修を毎年受講し、勝央町教育委員会に登録された指導者が活動に携わること</w:t>
      </w:r>
    </w:p>
    <w:p w14:paraId="741D738A" w14:textId="0A06F0AB" w:rsidR="000A5A6D" w:rsidRDefault="00102842" w:rsidP="000A5A6D">
      <w:pPr>
        <w:pStyle w:val="ad"/>
        <w:numPr>
          <w:ilvl w:val="0"/>
          <w:numId w:val="3"/>
        </w:numPr>
        <w:snapToGrid w:val="0"/>
        <w:ind w:left="709"/>
        <w:contextualSpacing w:val="0"/>
        <w:jc w:val="left"/>
        <w:rPr>
          <w:rFonts w:asciiTheme="minorEastAsia" w:eastAsiaTheme="minorEastAsia" w:hAnsiTheme="minorEastAsia"/>
          <w:sz w:val="24"/>
        </w:rPr>
      </w:pPr>
      <w:r w:rsidRPr="00102842">
        <w:rPr>
          <w:rFonts w:asciiTheme="minorEastAsia" w:eastAsiaTheme="minorEastAsia" w:hAnsiTheme="minorEastAsia" w:hint="eastAsia"/>
          <w:sz w:val="24"/>
        </w:rPr>
        <w:t>原則として、複数の指導者が携わること</w:t>
      </w:r>
    </w:p>
    <w:p w14:paraId="3BCAD897" w14:textId="52C07F5B" w:rsidR="00102842" w:rsidRPr="00102842"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地域クラブ活動において指導や指導補助、見守り等を行う人材（以下「指導者」という。）が、暴力・暴言・ハラスメント、いじめ、無視等の行為は、許されない行為であることを理解し、自らこうした行為を行わないとともに、参加生徒同士のこうした行為も許さないことを別紙により誓約すること。</w:t>
      </w:r>
      <w:bookmarkStart w:id="1" w:name="_Hlk232406026"/>
      <w:r w:rsidR="004A1207">
        <w:rPr>
          <w:rFonts w:asciiTheme="minorEastAsia" w:eastAsiaTheme="minorEastAsia" w:hAnsiTheme="minorEastAsia" w:hint="eastAsia"/>
          <w:szCs w:val="21"/>
        </w:rPr>
        <w:t>また、現在及び将来にわたり、</w:t>
      </w:r>
      <w:r w:rsidR="004A1207" w:rsidRPr="004A1207">
        <w:rPr>
          <w:rFonts w:asciiTheme="minorEastAsia" w:eastAsiaTheme="minorEastAsia" w:hAnsiTheme="minorEastAsia" w:hint="eastAsia"/>
          <w:szCs w:val="21"/>
        </w:rPr>
        <w:t>児童に対するわいせつ行為や性犯罪歴</w:t>
      </w:r>
      <w:r w:rsidR="004A1207">
        <w:rPr>
          <w:rFonts w:asciiTheme="minorEastAsia" w:eastAsiaTheme="minorEastAsia" w:hAnsiTheme="minorEastAsia" w:hint="eastAsia"/>
          <w:szCs w:val="21"/>
        </w:rPr>
        <w:t>を有しないこと。</w:t>
      </w:r>
      <w:bookmarkEnd w:id="1"/>
    </w:p>
    <w:p w14:paraId="6FE3FDA2" w14:textId="69272F10" w:rsidR="00102842" w:rsidRPr="00102842"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複数の指導者が活動に携わることが困難な場合には、勝央町教育委員会等の職員・コーディネーターや運営団体の職員等による地域クラブ活動の実施主体への巡回指導を適切に実施すること等により、事故防止や暴力・暴言・ハラスメント等の不適切行為の防止を図ること。</w:t>
      </w:r>
    </w:p>
    <w:p w14:paraId="18861575" w14:textId="7573D949" w:rsidR="00102842" w:rsidRPr="00102842"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指導人材として、代表者（</w:t>
      </w:r>
      <w:r w:rsidR="00B272F8" w:rsidRPr="00102842">
        <w:rPr>
          <w:rFonts w:asciiTheme="minorEastAsia" w:eastAsiaTheme="minorEastAsia" w:hAnsiTheme="minorEastAsia"/>
          <w:szCs w:val="21"/>
        </w:rPr>
        <w:t>1</w:t>
      </w:r>
      <w:r w:rsidR="00E42586">
        <w:rPr>
          <w:rFonts w:asciiTheme="minorEastAsia" w:eastAsiaTheme="minorEastAsia" w:hAnsiTheme="minorEastAsia" w:hint="eastAsia"/>
          <w:szCs w:val="21"/>
        </w:rPr>
        <w:t>人</w:t>
      </w:r>
      <w:r w:rsidRPr="00102842">
        <w:rPr>
          <w:rFonts w:asciiTheme="minorEastAsia" w:eastAsiaTheme="minorEastAsia" w:hAnsiTheme="minorEastAsia" w:hint="eastAsia"/>
          <w:szCs w:val="21"/>
        </w:rPr>
        <w:t>）、指導者（原則、</w:t>
      </w:r>
      <w:r w:rsidR="00B272F8" w:rsidRPr="00102842">
        <w:rPr>
          <w:rFonts w:asciiTheme="minorEastAsia" w:eastAsiaTheme="minorEastAsia" w:hAnsiTheme="minorEastAsia"/>
          <w:szCs w:val="21"/>
        </w:rPr>
        <w:t>2</w:t>
      </w:r>
      <w:r w:rsidR="00E42586">
        <w:rPr>
          <w:rFonts w:asciiTheme="minorEastAsia" w:eastAsiaTheme="minorEastAsia" w:hAnsiTheme="minorEastAsia" w:hint="eastAsia"/>
          <w:szCs w:val="21"/>
        </w:rPr>
        <w:t>人</w:t>
      </w:r>
      <w:r w:rsidRPr="00102842">
        <w:rPr>
          <w:rFonts w:asciiTheme="minorEastAsia" w:eastAsiaTheme="minorEastAsia" w:hAnsiTheme="minorEastAsia" w:hint="eastAsia"/>
          <w:szCs w:val="21"/>
        </w:rPr>
        <w:t>以上）を配置すること。ただし、各団体の実情に応じて、代表者や指導者等の役職は兼ねること</w:t>
      </w:r>
      <w:r w:rsidR="00E42586">
        <w:rPr>
          <w:rFonts w:asciiTheme="minorEastAsia" w:eastAsiaTheme="minorEastAsia" w:hAnsiTheme="minorEastAsia" w:hint="eastAsia"/>
          <w:szCs w:val="21"/>
        </w:rPr>
        <w:t>が</w:t>
      </w:r>
      <w:r w:rsidRPr="00102842">
        <w:rPr>
          <w:rFonts w:asciiTheme="minorEastAsia" w:eastAsiaTheme="minorEastAsia" w:hAnsiTheme="minorEastAsia" w:hint="eastAsia"/>
          <w:szCs w:val="21"/>
        </w:rPr>
        <w:t>できる。</w:t>
      </w:r>
    </w:p>
    <w:p w14:paraId="6AF1E8AB" w14:textId="147E944F" w:rsidR="00102842" w:rsidRPr="00102842"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指導者資格の保有は必須とはしていないが、競技によっては、岡山県中学校体育連盟への登録時や競技大会の出場要件として指導者資格が求められている団体もあることから、それぞれの競技団体が求める指導者資格を保有している指導者を配置することが望ましい。</w:t>
      </w:r>
    </w:p>
    <w:p w14:paraId="5D77C6AE" w14:textId="258B9CF3" w:rsidR="00102842" w:rsidRPr="00102842"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勝央町</w:t>
      </w:r>
      <w:r w:rsidR="00E42586">
        <w:rPr>
          <w:rFonts w:asciiTheme="minorEastAsia" w:eastAsiaTheme="minorEastAsia" w:hAnsiTheme="minorEastAsia" w:hint="eastAsia"/>
          <w:szCs w:val="21"/>
        </w:rPr>
        <w:t>又は</w:t>
      </w:r>
      <w:r w:rsidRPr="00102842">
        <w:rPr>
          <w:rFonts w:asciiTheme="minorEastAsia" w:eastAsiaTheme="minorEastAsia" w:hAnsiTheme="minorEastAsia" w:hint="eastAsia"/>
          <w:szCs w:val="21"/>
        </w:rPr>
        <w:t>勝央町教育委員会が実施主体となり地域クラブ活動を実施する場合や勝央町が事業者等に委託して地域クラブ活動を実施する場合は、本確認事項は適用しない。</w:t>
      </w:r>
    </w:p>
    <w:p w14:paraId="233FA804" w14:textId="66D5BF8D" w:rsidR="000A5A6D" w:rsidRPr="008E5B8B" w:rsidRDefault="00102842" w:rsidP="00102842">
      <w:pPr>
        <w:snapToGrid w:val="0"/>
        <w:spacing w:line="26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102842">
        <w:rPr>
          <w:rFonts w:asciiTheme="minorEastAsia" w:eastAsiaTheme="minorEastAsia" w:hAnsiTheme="minorEastAsia" w:hint="eastAsia"/>
          <w:szCs w:val="21"/>
        </w:rPr>
        <w:t>経過措置として、令和</w:t>
      </w:r>
      <w:r w:rsidR="00B272F8" w:rsidRPr="00102842">
        <w:rPr>
          <w:rFonts w:asciiTheme="minorEastAsia" w:eastAsiaTheme="minorEastAsia" w:hAnsiTheme="minorEastAsia"/>
          <w:szCs w:val="21"/>
        </w:rPr>
        <w:t>8</w:t>
      </w:r>
      <w:r w:rsidRPr="00102842">
        <w:rPr>
          <w:rFonts w:asciiTheme="minorEastAsia" w:eastAsiaTheme="minorEastAsia" w:hAnsiTheme="minorEastAsia" w:hint="eastAsia"/>
          <w:szCs w:val="21"/>
        </w:rPr>
        <w:t>年度末までの間は、本項目（「</w:t>
      </w:r>
      <w:r w:rsidR="00E42586">
        <w:rPr>
          <w:rFonts w:asciiTheme="minorEastAsia" w:eastAsiaTheme="minorEastAsia" w:hAnsiTheme="minorEastAsia" w:hint="eastAsia"/>
          <w:szCs w:val="21"/>
        </w:rPr>
        <w:t>④</w:t>
      </w:r>
      <w:r w:rsidRPr="00102842">
        <w:rPr>
          <w:rFonts w:asciiTheme="minorEastAsia" w:eastAsiaTheme="minorEastAsia" w:hAnsiTheme="minorEastAsia" w:hint="eastAsia"/>
          <w:szCs w:val="21"/>
        </w:rPr>
        <w:t xml:space="preserve">　適切な指導の実施体制の確保」）については、認定要件を満たしていない場合であっても認定を受けることができるものとし、その場合には、当該地域クラブ活動の実施主体に対して、勝央町教育委員会が活動の質の担保等のために適切な指導助言等を行うものとする。</w:t>
      </w:r>
    </w:p>
    <w:p w14:paraId="5C1D748C" w14:textId="77777777" w:rsidR="000A5A6D" w:rsidRPr="008E5B8B" w:rsidRDefault="000A5A6D" w:rsidP="000A5A6D">
      <w:pPr>
        <w:snapToGrid w:val="0"/>
        <w:ind w:left="709"/>
        <w:jc w:val="left"/>
        <w:rPr>
          <w:rFonts w:asciiTheme="minorEastAsia" w:eastAsiaTheme="minorEastAsia" w:hAnsiTheme="minorEastAsia"/>
          <w:sz w:val="24"/>
        </w:rPr>
      </w:pPr>
    </w:p>
    <w:p w14:paraId="710D098E" w14:textId="7E30ECFA" w:rsidR="000A5A6D" w:rsidRPr="008E5B8B" w:rsidRDefault="000A5A6D" w:rsidP="000A5A6D">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⑤ </w:t>
      </w:r>
      <w:r w:rsidR="00102842" w:rsidRPr="00102842">
        <w:rPr>
          <w:rFonts w:asciiTheme="minorEastAsia" w:eastAsiaTheme="minorEastAsia" w:hAnsiTheme="minorEastAsia" w:hint="eastAsia"/>
          <w:b/>
          <w:bCs/>
          <w:sz w:val="24"/>
        </w:rPr>
        <w:t>適切な安全体制の確保</w:t>
      </w:r>
    </w:p>
    <w:p w14:paraId="1C347F9A" w14:textId="1F3323A9" w:rsidR="000A5A6D" w:rsidRPr="000E1DCC" w:rsidRDefault="00102842" w:rsidP="000A5A6D">
      <w:pPr>
        <w:pStyle w:val="ad"/>
        <w:numPr>
          <w:ilvl w:val="0"/>
          <w:numId w:val="4"/>
        </w:numPr>
        <w:snapToGrid w:val="0"/>
        <w:ind w:left="709"/>
        <w:contextualSpacing w:val="0"/>
        <w:jc w:val="left"/>
        <w:rPr>
          <w:rFonts w:asciiTheme="minorEastAsia" w:eastAsiaTheme="minorEastAsia" w:hAnsiTheme="minorEastAsia"/>
          <w:sz w:val="24"/>
        </w:rPr>
      </w:pPr>
      <w:r w:rsidRPr="00102842">
        <w:rPr>
          <w:rFonts w:asciiTheme="minorEastAsia" w:eastAsiaTheme="minorEastAsia" w:hAnsiTheme="minorEastAsia" w:hint="eastAsia"/>
          <w:sz w:val="24"/>
        </w:rPr>
        <w:t>あらかじめ、事故等が発生した場合の対応や責任関係等を明確化するとともに、保護者や関係機関への緊急時の連絡体制の整備等を行い、事故発生時の対応を適切に行うこと</w:t>
      </w:r>
    </w:p>
    <w:p w14:paraId="251009E5" w14:textId="79797627" w:rsidR="000A5A6D" w:rsidRPr="005B0073" w:rsidRDefault="00FC1562" w:rsidP="000A5A6D">
      <w:pPr>
        <w:pStyle w:val="ad"/>
        <w:numPr>
          <w:ilvl w:val="0"/>
          <w:numId w:val="4"/>
        </w:numPr>
        <w:snapToGrid w:val="0"/>
        <w:ind w:left="709"/>
        <w:contextualSpacing w:val="0"/>
        <w:jc w:val="left"/>
        <w:rPr>
          <w:rFonts w:asciiTheme="minorEastAsia" w:eastAsiaTheme="minorEastAsia" w:hAnsiTheme="minorEastAsia"/>
          <w:b/>
          <w:bCs/>
          <w:sz w:val="24"/>
        </w:rPr>
      </w:pPr>
      <w:r w:rsidRPr="00FC1562">
        <w:rPr>
          <w:rFonts w:asciiTheme="minorEastAsia" w:eastAsiaTheme="minorEastAsia" w:hAnsiTheme="minorEastAsia" w:hint="eastAsia"/>
          <w:sz w:val="24"/>
        </w:rPr>
        <w:t>参加者及び指導者が、自身の</w:t>
      </w:r>
      <w:r w:rsidR="00E42586">
        <w:rPr>
          <w:rFonts w:asciiTheme="minorEastAsia" w:eastAsiaTheme="minorEastAsia" w:hAnsiTheme="minorEastAsia" w:hint="eastAsia"/>
          <w:sz w:val="24"/>
        </w:rPr>
        <w:t>けが</w:t>
      </w:r>
      <w:r w:rsidRPr="00FC1562">
        <w:rPr>
          <w:rFonts w:asciiTheme="minorEastAsia" w:eastAsiaTheme="minorEastAsia" w:hAnsiTheme="minorEastAsia" w:hint="eastAsia"/>
          <w:sz w:val="24"/>
        </w:rPr>
        <w:t>等を補償する保険や個人賠償責任保険に加入していること</w:t>
      </w:r>
    </w:p>
    <w:p w14:paraId="363A02AE" w14:textId="4EB5AAF0" w:rsidR="00FC1562" w:rsidRPr="00FC1562" w:rsidRDefault="00FC1562" w:rsidP="00FC1562">
      <w:pPr>
        <w:snapToGrid w:val="0"/>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活動に</w:t>
      </w:r>
      <w:r w:rsidR="00623363">
        <w:rPr>
          <w:rFonts w:asciiTheme="minorEastAsia" w:eastAsiaTheme="minorEastAsia" w:hAnsiTheme="minorEastAsia" w:hint="eastAsia"/>
          <w:szCs w:val="21"/>
        </w:rPr>
        <w:t>当</w:t>
      </w:r>
      <w:r w:rsidRPr="00FC1562">
        <w:rPr>
          <w:rFonts w:asciiTheme="minorEastAsia" w:eastAsiaTheme="minorEastAsia" w:hAnsiTheme="minorEastAsia" w:hint="eastAsia"/>
          <w:szCs w:val="21"/>
        </w:rPr>
        <w:t>たっては、生徒の発達段階や健康の状態、気温や湿度、暑さ指数（WBGT）等の環境を考慮の</w:t>
      </w:r>
      <w:r w:rsidR="00623363">
        <w:rPr>
          <w:rFonts w:asciiTheme="minorEastAsia" w:eastAsiaTheme="minorEastAsia" w:hAnsiTheme="minorEastAsia" w:hint="eastAsia"/>
          <w:szCs w:val="21"/>
        </w:rPr>
        <w:t>上</w:t>
      </w:r>
      <w:r w:rsidRPr="00FC1562">
        <w:rPr>
          <w:rFonts w:asciiTheme="minorEastAsia" w:eastAsiaTheme="minorEastAsia" w:hAnsiTheme="minorEastAsia" w:hint="eastAsia"/>
          <w:szCs w:val="21"/>
        </w:rPr>
        <w:t>、適切な指導内容や活動時間、休息時間、水分補給の機会等を設定するとともに、活動場所の管理主体と連携した施設・設備・用具の点検等を行い、事故防止を徹底すること。</w:t>
      </w:r>
    </w:p>
    <w:p w14:paraId="1D7F11C0" w14:textId="19FD9E76" w:rsidR="000A5A6D" w:rsidRPr="005B0073" w:rsidRDefault="00FC1562" w:rsidP="00FC1562">
      <w:pPr>
        <w:snapToGrid w:val="0"/>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保険適用の範囲については、活動の最中のみならず、活動場所への移動中に事故等があった場合にも適用を受けることができる内容を検討すること</w:t>
      </w:r>
      <w:r w:rsidR="00623363">
        <w:rPr>
          <w:rFonts w:asciiTheme="minorEastAsia" w:eastAsiaTheme="minorEastAsia" w:hAnsiTheme="minorEastAsia" w:hint="eastAsia"/>
          <w:szCs w:val="21"/>
        </w:rPr>
        <w:t>。</w:t>
      </w:r>
    </w:p>
    <w:p w14:paraId="2ED8C4F3" w14:textId="77777777" w:rsidR="000A5A6D" w:rsidRDefault="000A5A6D" w:rsidP="000A5A6D">
      <w:pPr>
        <w:snapToGrid w:val="0"/>
        <w:ind w:left="709"/>
        <w:jc w:val="left"/>
        <w:rPr>
          <w:rFonts w:asciiTheme="minorEastAsia" w:eastAsiaTheme="minorEastAsia" w:hAnsiTheme="minorEastAsia"/>
          <w:b/>
          <w:bCs/>
          <w:sz w:val="24"/>
        </w:rPr>
      </w:pPr>
    </w:p>
    <w:p w14:paraId="4D085BB8" w14:textId="28F9E41C" w:rsidR="000A5A6D" w:rsidRDefault="000A5A6D" w:rsidP="000A5A6D">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⑥ </w:t>
      </w:r>
      <w:r w:rsidR="00FC1562" w:rsidRPr="00FC1562">
        <w:rPr>
          <w:rFonts w:asciiTheme="minorEastAsia" w:eastAsiaTheme="minorEastAsia" w:hAnsiTheme="minorEastAsia" w:hint="eastAsia"/>
          <w:b/>
          <w:bCs/>
          <w:sz w:val="24"/>
        </w:rPr>
        <w:t>適切な運営体制の確保</w:t>
      </w:r>
    </w:p>
    <w:p w14:paraId="54B37995" w14:textId="0AA0CC69" w:rsidR="000A5A6D" w:rsidRPr="000E1DCC" w:rsidRDefault="000A5A6D" w:rsidP="000A5A6D">
      <w:pPr>
        <w:snapToGrid w:val="0"/>
        <w:ind w:left="723" w:hangingChars="300" w:hanging="723"/>
        <w:jc w:val="left"/>
        <w:rPr>
          <w:rFonts w:asciiTheme="minorEastAsia" w:eastAsiaTheme="minorEastAsia" w:hAnsiTheme="minorEastAsia"/>
          <w:b/>
          <w:bCs/>
          <w:sz w:val="24"/>
        </w:rPr>
      </w:pPr>
      <w:r w:rsidRPr="000E1DCC">
        <w:rPr>
          <w:rFonts w:asciiTheme="minorEastAsia" w:eastAsiaTheme="minorEastAsia" w:hAnsiTheme="minorEastAsia" w:hint="eastAsia"/>
          <w:b/>
          <w:bCs/>
          <w:sz w:val="24"/>
        </w:rPr>
        <w:t xml:space="preserve">　</w:t>
      </w:r>
      <w:r>
        <w:rPr>
          <w:rFonts w:asciiTheme="minorEastAsia" w:eastAsiaTheme="minorEastAsia" w:hAnsiTheme="minorEastAsia" w:hint="eastAsia"/>
          <w:sz w:val="24"/>
        </w:rPr>
        <w:t xml:space="preserve">□　</w:t>
      </w:r>
      <w:r w:rsidR="00FC1562" w:rsidRPr="00FC1562">
        <w:rPr>
          <w:rFonts w:asciiTheme="minorEastAsia" w:eastAsiaTheme="minorEastAsia" w:hAnsiTheme="minorEastAsia" w:hint="eastAsia"/>
          <w:sz w:val="24"/>
        </w:rPr>
        <w:t>認定地域クラブの役員や参加費等が明記された運営規約を策定し、参加者や保護者等に対して公表するこ</w:t>
      </w:r>
      <w:r w:rsidRPr="000E1DCC">
        <w:rPr>
          <w:rFonts w:asciiTheme="minorEastAsia" w:eastAsiaTheme="minorEastAsia" w:hAnsiTheme="minorEastAsia" w:hint="eastAsia"/>
          <w:sz w:val="24"/>
        </w:rPr>
        <w:t xml:space="preserve">と　</w:t>
      </w:r>
    </w:p>
    <w:p w14:paraId="044C3DDF" w14:textId="50332E46" w:rsidR="000A5A6D" w:rsidRPr="008E5B8B" w:rsidRDefault="00FC1562" w:rsidP="000A5A6D">
      <w:pPr>
        <w:pStyle w:val="ad"/>
        <w:numPr>
          <w:ilvl w:val="0"/>
          <w:numId w:val="5"/>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t>公正かつ適切な会計処理が行われ、透明性を確保するために関係者（勝央町教育委員会を含む</w:t>
      </w:r>
      <w:r w:rsidR="00623363">
        <w:rPr>
          <w:rFonts w:asciiTheme="minorEastAsia" w:eastAsiaTheme="minorEastAsia" w:hAnsiTheme="minorEastAsia" w:hint="eastAsia"/>
          <w:sz w:val="24"/>
        </w:rPr>
        <w:t>。</w:t>
      </w:r>
      <w:r w:rsidRPr="00FC1562">
        <w:rPr>
          <w:rFonts w:asciiTheme="minorEastAsia" w:eastAsiaTheme="minorEastAsia" w:hAnsiTheme="minorEastAsia" w:hint="eastAsia"/>
          <w:sz w:val="24"/>
        </w:rPr>
        <w:t>）に対する情報開示を毎年、適切に行うこ</w:t>
      </w:r>
      <w:r w:rsidR="000A5A6D" w:rsidRPr="008E5B8B">
        <w:rPr>
          <w:rFonts w:asciiTheme="minorEastAsia" w:eastAsiaTheme="minorEastAsia" w:hAnsiTheme="minorEastAsia" w:hint="eastAsia"/>
          <w:sz w:val="24"/>
        </w:rPr>
        <w:t>と</w:t>
      </w:r>
    </w:p>
    <w:p w14:paraId="7BEE4756" w14:textId="20DFFCD1" w:rsidR="000A5A6D" w:rsidRPr="008E5B8B" w:rsidRDefault="00FC1562" w:rsidP="000A5A6D">
      <w:pPr>
        <w:pStyle w:val="ad"/>
        <w:numPr>
          <w:ilvl w:val="0"/>
          <w:numId w:val="5"/>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t>営利を主たる目的とせずに運営すること</w:t>
      </w:r>
    </w:p>
    <w:p w14:paraId="7F339856" w14:textId="7AA57D13" w:rsidR="000A5A6D" w:rsidRDefault="00FC1562" w:rsidP="000A5A6D">
      <w:pPr>
        <w:pStyle w:val="ad"/>
        <w:numPr>
          <w:ilvl w:val="0"/>
          <w:numId w:val="5"/>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lastRenderedPageBreak/>
        <w:t>大会・コンクールに参加する場合には、その運営に積極的に協力すること</w:t>
      </w:r>
    </w:p>
    <w:p w14:paraId="20C26D2C" w14:textId="0541B51B" w:rsidR="00FC1562" w:rsidRPr="00FC1562" w:rsidRDefault="00FC1562" w:rsidP="00FC1562">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運営規約は</w:t>
      </w:r>
      <w:r w:rsidR="00623363">
        <w:rPr>
          <w:rFonts w:asciiTheme="minorEastAsia" w:eastAsiaTheme="minorEastAsia" w:hAnsiTheme="minorEastAsia" w:hint="eastAsia"/>
          <w:szCs w:val="21"/>
        </w:rPr>
        <w:t>、</w:t>
      </w:r>
      <w:r w:rsidRPr="00FC1562">
        <w:rPr>
          <w:rFonts w:asciiTheme="minorEastAsia" w:eastAsiaTheme="minorEastAsia" w:hAnsiTheme="minorEastAsia" w:hint="eastAsia"/>
          <w:szCs w:val="21"/>
        </w:rPr>
        <w:t>様式を活用の上、各団体の実情に合わせて作成すること。</w:t>
      </w:r>
    </w:p>
    <w:p w14:paraId="5DE2E4FC" w14:textId="700098C5" w:rsidR="00FC1562" w:rsidRPr="00FC1562" w:rsidRDefault="00FC1562" w:rsidP="00FC1562">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団体の持続的・安定的な運営を確保するとともに、適切なガバナンスを確保する観点から、原則として、代表、副代表、会計及び監事は、互いに兼ねることはできない。地域や団体の実情等により役員を確保することが困難な場合等の例外的な場合にも、監事は、代表、副代表、会計を兼ねることはできない。</w:t>
      </w:r>
    </w:p>
    <w:p w14:paraId="647773A2" w14:textId="052D0D9E" w:rsidR="00FC1562" w:rsidRPr="00FC1562" w:rsidRDefault="00FC1562" w:rsidP="00FC1562">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会計管理については、誰にも疑われないようにするのが信頼を得る団体には必須であり、個人の財産と団体の財産を分けて管理する。</w:t>
      </w:r>
    </w:p>
    <w:p w14:paraId="559BF0C2" w14:textId="25875BE8" w:rsidR="00FC1562" w:rsidRPr="00FC1562" w:rsidRDefault="00FC1562" w:rsidP="00FC1562">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勝央町</w:t>
      </w:r>
      <w:r w:rsidR="00623363">
        <w:rPr>
          <w:rFonts w:asciiTheme="minorEastAsia" w:eastAsiaTheme="minorEastAsia" w:hAnsiTheme="minorEastAsia" w:hint="eastAsia"/>
          <w:szCs w:val="21"/>
        </w:rPr>
        <w:t>又は</w:t>
      </w:r>
      <w:r w:rsidRPr="00FC1562">
        <w:rPr>
          <w:rFonts w:asciiTheme="minorEastAsia" w:eastAsiaTheme="minorEastAsia" w:hAnsiTheme="minorEastAsia" w:hint="eastAsia"/>
          <w:szCs w:val="21"/>
        </w:rPr>
        <w:t>勝央町教育委員会が実施主体となり地域クラブ活動を実施する場合や勝央町が事業者等に委託して地域クラブ活動を実施する場合は、本確認事項は適用しない。</w:t>
      </w:r>
    </w:p>
    <w:p w14:paraId="1B87CD3D" w14:textId="120398EF" w:rsidR="000A5A6D" w:rsidRPr="008E5B8B" w:rsidRDefault="00FC1562" w:rsidP="00FC1562">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Pr="00FC1562">
        <w:rPr>
          <w:rFonts w:asciiTheme="minorEastAsia" w:eastAsiaTheme="minorEastAsia" w:hAnsiTheme="minorEastAsia" w:hint="eastAsia"/>
          <w:szCs w:val="21"/>
        </w:rPr>
        <w:t>経過措置として、令和</w:t>
      </w:r>
      <w:r w:rsidR="00B272F8" w:rsidRPr="00FC1562">
        <w:rPr>
          <w:rFonts w:asciiTheme="minorEastAsia" w:eastAsiaTheme="minorEastAsia" w:hAnsiTheme="minorEastAsia"/>
          <w:szCs w:val="21"/>
        </w:rPr>
        <w:t>8</w:t>
      </w:r>
      <w:r w:rsidRPr="00FC1562">
        <w:rPr>
          <w:rFonts w:asciiTheme="minorEastAsia" w:eastAsiaTheme="minorEastAsia" w:hAnsiTheme="minorEastAsia" w:hint="eastAsia"/>
          <w:szCs w:val="21"/>
        </w:rPr>
        <w:t>年度末までの間は、本項目（「</w:t>
      </w:r>
      <w:r w:rsidR="00623363">
        <w:rPr>
          <w:rFonts w:asciiTheme="minorEastAsia" w:eastAsiaTheme="minorEastAsia" w:hAnsiTheme="minorEastAsia" w:hint="eastAsia"/>
          <w:szCs w:val="21"/>
        </w:rPr>
        <w:t>⑥</w:t>
      </w:r>
      <w:r w:rsidRPr="00FC1562">
        <w:rPr>
          <w:rFonts w:asciiTheme="minorEastAsia" w:eastAsiaTheme="minorEastAsia" w:hAnsiTheme="minorEastAsia" w:hint="eastAsia"/>
          <w:szCs w:val="21"/>
        </w:rPr>
        <w:t xml:space="preserve">　適切な運営体制の確保」）については、認定要件を満たしていない場合であっても認定を受けることができるものとし、その場合には、当該地域クラブ活動の実施主体に対して、勝央町教育委員会が活動の質の担保等のために適切な指導助言等を行うものとする。</w:t>
      </w:r>
    </w:p>
    <w:p w14:paraId="43D96B63" w14:textId="77777777" w:rsidR="000A5A6D" w:rsidRPr="008E5B8B" w:rsidRDefault="000A5A6D" w:rsidP="000A5A6D">
      <w:pPr>
        <w:snapToGrid w:val="0"/>
        <w:ind w:left="709"/>
        <w:jc w:val="left"/>
        <w:rPr>
          <w:rFonts w:asciiTheme="minorEastAsia" w:eastAsiaTheme="minorEastAsia" w:hAnsiTheme="minorEastAsia"/>
          <w:sz w:val="24"/>
        </w:rPr>
      </w:pPr>
    </w:p>
    <w:p w14:paraId="06F980B9" w14:textId="0B8301CD" w:rsidR="000A5A6D" w:rsidRPr="008E5B8B" w:rsidRDefault="000A5A6D" w:rsidP="000A5A6D">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 xml:space="preserve">⑦ </w:t>
      </w:r>
      <w:r w:rsidR="00FC1562" w:rsidRPr="00FC1562">
        <w:rPr>
          <w:rFonts w:asciiTheme="minorEastAsia" w:eastAsiaTheme="minorEastAsia" w:hAnsiTheme="minorEastAsia" w:hint="eastAsia"/>
          <w:b/>
          <w:bCs/>
          <w:sz w:val="24"/>
        </w:rPr>
        <w:t>学校等との適切な連携</w:t>
      </w:r>
    </w:p>
    <w:p w14:paraId="2CCBDED3" w14:textId="29F65919" w:rsidR="000A5A6D" w:rsidRPr="008E5B8B" w:rsidRDefault="00FC1562" w:rsidP="000A5A6D">
      <w:pPr>
        <w:pStyle w:val="ad"/>
        <w:numPr>
          <w:ilvl w:val="0"/>
          <w:numId w:val="7"/>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t>地域クラブ活動の活動方針や指導方針、スケジュール等を生徒の在籍する中学校等と共有すること</w:t>
      </w:r>
    </w:p>
    <w:p w14:paraId="242FFF2C" w14:textId="5CEB8556" w:rsidR="000A5A6D" w:rsidRPr="008E5B8B" w:rsidRDefault="00FC1562" w:rsidP="000A5A6D">
      <w:pPr>
        <w:pStyle w:val="ad"/>
        <w:numPr>
          <w:ilvl w:val="0"/>
          <w:numId w:val="7"/>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t>勝央町教育委員会が学校と連携して生徒・保護者等に対する情報提供等（小学校高学年時の体験会、中学校等入学時のオリエンテーションなどによる地域クラブ活動の実施状況等の情報提供等）を円滑に行うことができるよう、必要な協力を行うこ</w:t>
      </w:r>
      <w:r w:rsidR="000A5A6D" w:rsidRPr="008E5B8B">
        <w:rPr>
          <w:rFonts w:asciiTheme="minorEastAsia" w:eastAsiaTheme="minorEastAsia" w:hAnsiTheme="minorEastAsia" w:hint="eastAsia"/>
          <w:sz w:val="24"/>
        </w:rPr>
        <w:t>と</w:t>
      </w:r>
    </w:p>
    <w:p w14:paraId="605D0F80" w14:textId="05D409C9" w:rsidR="000A5A6D" w:rsidRPr="008E5B8B" w:rsidRDefault="00FC1562" w:rsidP="000A5A6D">
      <w:pPr>
        <w:pStyle w:val="ad"/>
        <w:numPr>
          <w:ilvl w:val="0"/>
          <w:numId w:val="7"/>
        </w:numPr>
        <w:snapToGrid w:val="0"/>
        <w:ind w:left="709"/>
        <w:contextualSpacing w:val="0"/>
        <w:jc w:val="left"/>
        <w:rPr>
          <w:rFonts w:asciiTheme="minorEastAsia" w:eastAsiaTheme="minorEastAsia" w:hAnsiTheme="minorEastAsia"/>
          <w:sz w:val="24"/>
        </w:rPr>
      </w:pPr>
      <w:r w:rsidRPr="00FC1562">
        <w:rPr>
          <w:rFonts w:asciiTheme="minorEastAsia" w:eastAsiaTheme="minorEastAsia" w:hAnsiTheme="minorEastAsia" w:hint="eastAsia"/>
          <w:sz w:val="24"/>
        </w:rPr>
        <w:t>活動場所として学校施設を活用する場合や希望する教員による兼職兼業が行われる場合等には、その円滑な実施のため、勝央町や勝央町教育委員会、学校との必要な連絡調整を行うこと</w:t>
      </w:r>
    </w:p>
    <w:p w14:paraId="6D289D81" w14:textId="6B0682C9" w:rsidR="000A5A6D" w:rsidRDefault="000A5A6D" w:rsidP="000A5A6D">
      <w:pPr>
        <w:snapToGrid w:val="0"/>
        <w:spacing w:line="300" w:lineRule="exact"/>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00FC1562" w:rsidRPr="00FC1562">
        <w:rPr>
          <w:rFonts w:asciiTheme="minorEastAsia" w:eastAsiaTheme="minorEastAsia" w:hAnsiTheme="minorEastAsia" w:hint="eastAsia"/>
          <w:szCs w:val="21"/>
        </w:rPr>
        <w:t>地域クラブ活動への入会時に、生徒の在籍する中学校等と必要な情報を共有することについて、生徒の保護者の同意を得ておくこと</w:t>
      </w:r>
      <w:r w:rsidRPr="008E5B8B">
        <w:rPr>
          <w:rFonts w:asciiTheme="minorEastAsia" w:eastAsiaTheme="minorEastAsia" w:hAnsiTheme="minorEastAsia" w:hint="eastAsia"/>
          <w:szCs w:val="21"/>
        </w:rPr>
        <w:t>。</w:t>
      </w:r>
    </w:p>
    <w:p w14:paraId="14023D7A" w14:textId="77777777" w:rsidR="000A5A6D" w:rsidRPr="00FC1562" w:rsidRDefault="000A5A6D" w:rsidP="000A5A6D">
      <w:pPr>
        <w:jc w:val="left"/>
        <w:rPr>
          <w:rFonts w:asciiTheme="minorEastAsia" w:eastAsiaTheme="minorEastAsia" w:hAnsiTheme="minorEastAsia"/>
          <w:sz w:val="24"/>
        </w:rPr>
      </w:pPr>
    </w:p>
    <w:p w14:paraId="34FD3881" w14:textId="77777777" w:rsidR="000A5A6D" w:rsidRPr="00B460C0" w:rsidRDefault="000A5A6D" w:rsidP="000A5A6D">
      <w:pPr>
        <w:jc w:val="left"/>
        <w:rPr>
          <w:rFonts w:asciiTheme="minorEastAsia" w:eastAsiaTheme="minorEastAsia" w:hAnsiTheme="minorEastAsia"/>
          <w:sz w:val="24"/>
        </w:rPr>
      </w:pPr>
    </w:p>
    <w:p w14:paraId="716D75C4" w14:textId="77777777" w:rsidR="000A5A6D" w:rsidRPr="008E5B8B" w:rsidRDefault="000A5A6D" w:rsidP="000A5A6D">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0F4BD64B" w14:textId="77777777" w:rsidR="000A5A6D" w:rsidRPr="008E5B8B" w:rsidRDefault="000A5A6D" w:rsidP="000A5A6D">
      <w:pPr>
        <w:jc w:val="left"/>
        <w:rPr>
          <w:rFonts w:asciiTheme="minorEastAsia" w:eastAsiaTheme="minorEastAsia" w:hAnsiTheme="minorEastAsia"/>
          <w:sz w:val="24"/>
        </w:rPr>
      </w:pPr>
    </w:p>
    <w:p w14:paraId="6B68B8E9" w14:textId="77777777" w:rsidR="000A5A6D" w:rsidRPr="008E5B8B" w:rsidRDefault="000A5A6D" w:rsidP="000A5A6D">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2B8AAF4B" w14:textId="77777777" w:rsidR="000A5A6D" w:rsidRPr="008E5B8B" w:rsidRDefault="000A5A6D" w:rsidP="000A5A6D">
      <w:pPr>
        <w:ind w:firstLineChars="200" w:firstLine="480"/>
        <w:jc w:val="right"/>
        <w:rPr>
          <w:rFonts w:asciiTheme="minorEastAsia" w:eastAsiaTheme="minorEastAsia" w:hAnsiTheme="minorEastAsia"/>
          <w:sz w:val="24"/>
        </w:rPr>
      </w:pPr>
    </w:p>
    <w:p w14:paraId="02739269" w14:textId="77777777" w:rsidR="000A5A6D" w:rsidRPr="00AE00CB" w:rsidRDefault="000A5A6D" w:rsidP="000A5A6D">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szCs w:val="32"/>
        </w:rPr>
        <w:t>勝央町教育委員会</w:t>
      </w:r>
    </w:p>
    <w:p w14:paraId="26C48888" w14:textId="77777777" w:rsidR="000A5A6D" w:rsidRPr="008E5B8B" w:rsidRDefault="000A5A6D" w:rsidP="000A5A6D">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 xml:space="preserve">教育長　</w:t>
      </w:r>
      <w:r w:rsidRPr="008E5B8B">
        <w:rPr>
          <w:rFonts w:asciiTheme="minorEastAsia" w:eastAsiaTheme="minorEastAsia" w:hAnsiTheme="minorEastAsia" w:hint="eastAsia"/>
          <w:sz w:val="24"/>
        </w:rPr>
        <w:t>殿</w:t>
      </w:r>
    </w:p>
    <w:p w14:paraId="5CB6A0B3" w14:textId="77777777" w:rsidR="000A5A6D" w:rsidRPr="008E5B8B" w:rsidRDefault="000A5A6D" w:rsidP="000A5A6D">
      <w:pPr>
        <w:ind w:firstLineChars="200" w:firstLine="480"/>
        <w:jc w:val="left"/>
        <w:rPr>
          <w:rFonts w:asciiTheme="minorEastAsia" w:eastAsiaTheme="minorEastAsia" w:hAnsiTheme="minorEastAsia"/>
          <w:sz w:val="24"/>
        </w:rPr>
      </w:pPr>
    </w:p>
    <w:p w14:paraId="653FD4F5" w14:textId="77777777" w:rsidR="000A5A6D" w:rsidRPr="008E5B8B" w:rsidRDefault="000A5A6D" w:rsidP="000A5A6D">
      <w:pPr>
        <w:wordWrap w:val="0"/>
        <w:ind w:firstLineChars="200" w:firstLine="480"/>
        <w:jc w:val="right"/>
        <w:rPr>
          <w:rFonts w:asciiTheme="minorEastAsia" w:eastAsiaTheme="minorEastAsia" w:hAnsiTheme="minorEastAsia"/>
          <w:sz w:val="24"/>
        </w:rPr>
      </w:pPr>
    </w:p>
    <w:p w14:paraId="5CD9A45A" w14:textId="77777777" w:rsidR="000A5A6D" w:rsidRPr="008E5B8B" w:rsidRDefault="000A5A6D" w:rsidP="000A5A6D">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2482F95F" w14:textId="77777777" w:rsidR="000A5A6D" w:rsidRPr="008E5B8B" w:rsidRDefault="000A5A6D" w:rsidP="000A5A6D">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4FA581D6" w14:textId="37D82D13" w:rsidR="000A5A6D" w:rsidRDefault="000A5A6D" w:rsidP="000A5A6D">
      <w:pPr>
        <w:widowControl/>
        <w:jc w:val="left"/>
        <w:rPr>
          <w:rFonts w:asciiTheme="minorEastAsia" w:eastAsiaTheme="minorEastAsia" w:hAnsiTheme="minorEastAsia"/>
          <w:sz w:val="24"/>
        </w:rPr>
      </w:pPr>
    </w:p>
    <w:bookmarkEnd w:id="0"/>
    <w:sectPr w:rsidR="000A5A6D"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AAB7" w14:textId="77777777" w:rsidR="008852DD" w:rsidRDefault="008852DD">
      <w:r>
        <w:separator/>
      </w:r>
    </w:p>
  </w:endnote>
  <w:endnote w:type="continuationSeparator" w:id="0">
    <w:p w14:paraId="3A6B86F8" w14:textId="77777777" w:rsidR="008852DD" w:rsidRDefault="0088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B02B" w14:textId="77777777" w:rsidR="008852DD" w:rsidRDefault="008852DD">
      <w:r>
        <w:separator/>
      </w:r>
    </w:p>
  </w:footnote>
  <w:footnote w:type="continuationSeparator" w:id="0">
    <w:p w14:paraId="2598F4A8" w14:textId="77777777" w:rsidR="008852DD" w:rsidRDefault="0088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58AC43FC"/>
    <w:lvl w:ilvl="0" w:tplc="661A78F8">
      <w:start w:val="1"/>
      <w:numFmt w:val="bullet"/>
      <w:lvlText w:val="⃞"/>
      <w:lvlJc w:val="left"/>
      <w:pPr>
        <w:ind w:left="440" w:hanging="440"/>
      </w:pPr>
      <w:rPr>
        <w:rFonts w:ascii="メイリオ" w:eastAsia="メイリオ" w:hAnsi="メイリオ" w:hint="eastAsia"/>
      </w:rPr>
    </w:lvl>
    <w:lvl w:ilvl="1" w:tplc="72DA88E6">
      <w:start w:val="6"/>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2583"/>
    <w:rsid w:val="00014DBA"/>
    <w:rsid w:val="000223D6"/>
    <w:rsid w:val="00035BF2"/>
    <w:rsid w:val="00060D8F"/>
    <w:rsid w:val="00076275"/>
    <w:rsid w:val="00076AF0"/>
    <w:rsid w:val="0008446F"/>
    <w:rsid w:val="000A1BAD"/>
    <w:rsid w:val="000A5A6D"/>
    <w:rsid w:val="000B0FFA"/>
    <w:rsid w:val="000C578C"/>
    <w:rsid w:val="000D3396"/>
    <w:rsid w:val="000D56E3"/>
    <w:rsid w:val="000E1DCC"/>
    <w:rsid w:val="000F359D"/>
    <w:rsid w:val="00102842"/>
    <w:rsid w:val="00103DB3"/>
    <w:rsid w:val="0010454E"/>
    <w:rsid w:val="00104C11"/>
    <w:rsid w:val="00112A5B"/>
    <w:rsid w:val="001157F6"/>
    <w:rsid w:val="001163D9"/>
    <w:rsid w:val="00130D0C"/>
    <w:rsid w:val="0015283D"/>
    <w:rsid w:val="001549D9"/>
    <w:rsid w:val="00162B85"/>
    <w:rsid w:val="00165F87"/>
    <w:rsid w:val="00166A97"/>
    <w:rsid w:val="001A0778"/>
    <w:rsid w:val="001A0BB1"/>
    <w:rsid w:val="001A1B3F"/>
    <w:rsid w:val="001B03C6"/>
    <w:rsid w:val="001C5231"/>
    <w:rsid w:val="001D1516"/>
    <w:rsid w:val="001D3D5F"/>
    <w:rsid w:val="001D7C77"/>
    <w:rsid w:val="001F7F43"/>
    <w:rsid w:val="00210679"/>
    <w:rsid w:val="0024547F"/>
    <w:rsid w:val="00264696"/>
    <w:rsid w:val="00272CE2"/>
    <w:rsid w:val="00277DD8"/>
    <w:rsid w:val="0028175B"/>
    <w:rsid w:val="002E4616"/>
    <w:rsid w:val="002F139D"/>
    <w:rsid w:val="002F2D1E"/>
    <w:rsid w:val="00303C13"/>
    <w:rsid w:val="00314D65"/>
    <w:rsid w:val="00320B40"/>
    <w:rsid w:val="00330061"/>
    <w:rsid w:val="00337824"/>
    <w:rsid w:val="00367281"/>
    <w:rsid w:val="003A2340"/>
    <w:rsid w:val="003A7632"/>
    <w:rsid w:val="003B0050"/>
    <w:rsid w:val="003B072D"/>
    <w:rsid w:val="003C0400"/>
    <w:rsid w:val="003E4B58"/>
    <w:rsid w:val="003E6DC3"/>
    <w:rsid w:val="003E7580"/>
    <w:rsid w:val="003F0E3B"/>
    <w:rsid w:val="00412883"/>
    <w:rsid w:val="004152C8"/>
    <w:rsid w:val="00416969"/>
    <w:rsid w:val="004219D0"/>
    <w:rsid w:val="00421B87"/>
    <w:rsid w:val="00432D1D"/>
    <w:rsid w:val="00445BF6"/>
    <w:rsid w:val="0044784F"/>
    <w:rsid w:val="0046598A"/>
    <w:rsid w:val="00472755"/>
    <w:rsid w:val="004757E5"/>
    <w:rsid w:val="004771C7"/>
    <w:rsid w:val="004A1207"/>
    <w:rsid w:val="004B5141"/>
    <w:rsid w:val="004F0376"/>
    <w:rsid w:val="004F4F9E"/>
    <w:rsid w:val="004F6F2C"/>
    <w:rsid w:val="00513464"/>
    <w:rsid w:val="00515506"/>
    <w:rsid w:val="00526F46"/>
    <w:rsid w:val="0053216A"/>
    <w:rsid w:val="00571059"/>
    <w:rsid w:val="00573A1E"/>
    <w:rsid w:val="00573E6A"/>
    <w:rsid w:val="00580AAB"/>
    <w:rsid w:val="005822C6"/>
    <w:rsid w:val="00582E65"/>
    <w:rsid w:val="005911EE"/>
    <w:rsid w:val="005B0073"/>
    <w:rsid w:val="005B50EA"/>
    <w:rsid w:val="005D6FB8"/>
    <w:rsid w:val="005E4AE3"/>
    <w:rsid w:val="0060412D"/>
    <w:rsid w:val="00617777"/>
    <w:rsid w:val="00623363"/>
    <w:rsid w:val="0063493A"/>
    <w:rsid w:val="00641831"/>
    <w:rsid w:val="006511FA"/>
    <w:rsid w:val="0066425E"/>
    <w:rsid w:val="00666630"/>
    <w:rsid w:val="0068208B"/>
    <w:rsid w:val="006C60E0"/>
    <w:rsid w:val="006D4E8A"/>
    <w:rsid w:val="006D59CE"/>
    <w:rsid w:val="006E309C"/>
    <w:rsid w:val="006F47EA"/>
    <w:rsid w:val="006F7509"/>
    <w:rsid w:val="007060BA"/>
    <w:rsid w:val="0070754B"/>
    <w:rsid w:val="00716A79"/>
    <w:rsid w:val="00732A9A"/>
    <w:rsid w:val="00733377"/>
    <w:rsid w:val="00733907"/>
    <w:rsid w:val="0074648D"/>
    <w:rsid w:val="007476BC"/>
    <w:rsid w:val="0075247B"/>
    <w:rsid w:val="0075373A"/>
    <w:rsid w:val="00767D05"/>
    <w:rsid w:val="00793753"/>
    <w:rsid w:val="007A0DB3"/>
    <w:rsid w:val="007A3B60"/>
    <w:rsid w:val="007B5F20"/>
    <w:rsid w:val="007C5082"/>
    <w:rsid w:val="007D2C02"/>
    <w:rsid w:val="007D3614"/>
    <w:rsid w:val="007D77DE"/>
    <w:rsid w:val="007E7E60"/>
    <w:rsid w:val="008009D4"/>
    <w:rsid w:val="0080175E"/>
    <w:rsid w:val="00820A3D"/>
    <w:rsid w:val="0083318C"/>
    <w:rsid w:val="00842C4D"/>
    <w:rsid w:val="00843410"/>
    <w:rsid w:val="0085427F"/>
    <w:rsid w:val="008559A5"/>
    <w:rsid w:val="00860683"/>
    <w:rsid w:val="0087249B"/>
    <w:rsid w:val="008852A6"/>
    <w:rsid w:val="008852DD"/>
    <w:rsid w:val="008A1567"/>
    <w:rsid w:val="008A4B2C"/>
    <w:rsid w:val="008C3364"/>
    <w:rsid w:val="008C66C0"/>
    <w:rsid w:val="008D188C"/>
    <w:rsid w:val="008D4599"/>
    <w:rsid w:val="008E5B8B"/>
    <w:rsid w:val="009077A4"/>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9F4341"/>
    <w:rsid w:val="00A33980"/>
    <w:rsid w:val="00A34675"/>
    <w:rsid w:val="00A50E3D"/>
    <w:rsid w:val="00A55234"/>
    <w:rsid w:val="00A65782"/>
    <w:rsid w:val="00A65DA7"/>
    <w:rsid w:val="00A8587E"/>
    <w:rsid w:val="00A87665"/>
    <w:rsid w:val="00A93783"/>
    <w:rsid w:val="00AA4BE0"/>
    <w:rsid w:val="00AA5E9D"/>
    <w:rsid w:val="00AB75A6"/>
    <w:rsid w:val="00AD5C85"/>
    <w:rsid w:val="00AE4B35"/>
    <w:rsid w:val="00AE7465"/>
    <w:rsid w:val="00AF03CC"/>
    <w:rsid w:val="00AF0FE0"/>
    <w:rsid w:val="00B07945"/>
    <w:rsid w:val="00B235A8"/>
    <w:rsid w:val="00B26D2C"/>
    <w:rsid w:val="00B272F8"/>
    <w:rsid w:val="00B357B5"/>
    <w:rsid w:val="00B37206"/>
    <w:rsid w:val="00B40FFE"/>
    <w:rsid w:val="00B460C0"/>
    <w:rsid w:val="00B50B3E"/>
    <w:rsid w:val="00B57160"/>
    <w:rsid w:val="00B607D4"/>
    <w:rsid w:val="00B671A1"/>
    <w:rsid w:val="00B72592"/>
    <w:rsid w:val="00B73BDE"/>
    <w:rsid w:val="00B73FD1"/>
    <w:rsid w:val="00B75FA8"/>
    <w:rsid w:val="00B76B21"/>
    <w:rsid w:val="00BA5454"/>
    <w:rsid w:val="00BB4AC9"/>
    <w:rsid w:val="00BB4BF0"/>
    <w:rsid w:val="00BB6FD9"/>
    <w:rsid w:val="00BC182E"/>
    <w:rsid w:val="00BD0EC2"/>
    <w:rsid w:val="00BE0666"/>
    <w:rsid w:val="00BE250A"/>
    <w:rsid w:val="00BF0AD4"/>
    <w:rsid w:val="00BF45E6"/>
    <w:rsid w:val="00C07B60"/>
    <w:rsid w:val="00C12501"/>
    <w:rsid w:val="00C55A8D"/>
    <w:rsid w:val="00C65B97"/>
    <w:rsid w:val="00C80B33"/>
    <w:rsid w:val="00C91B06"/>
    <w:rsid w:val="00CA2D03"/>
    <w:rsid w:val="00CA5D53"/>
    <w:rsid w:val="00CA63DC"/>
    <w:rsid w:val="00CB3247"/>
    <w:rsid w:val="00CB5DA1"/>
    <w:rsid w:val="00CC2BC7"/>
    <w:rsid w:val="00CD7503"/>
    <w:rsid w:val="00CE088D"/>
    <w:rsid w:val="00CE1F5E"/>
    <w:rsid w:val="00CE6391"/>
    <w:rsid w:val="00CF402A"/>
    <w:rsid w:val="00CF4771"/>
    <w:rsid w:val="00D23F5E"/>
    <w:rsid w:val="00D34E69"/>
    <w:rsid w:val="00D41992"/>
    <w:rsid w:val="00D419AF"/>
    <w:rsid w:val="00D5751E"/>
    <w:rsid w:val="00D9213A"/>
    <w:rsid w:val="00D92AED"/>
    <w:rsid w:val="00DA5CBF"/>
    <w:rsid w:val="00DB12DC"/>
    <w:rsid w:val="00DB796E"/>
    <w:rsid w:val="00DC204B"/>
    <w:rsid w:val="00DF1023"/>
    <w:rsid w:val="00DF7C89"/>
    <w:rsid w:val="00E057CC"/>
    <w:rsid w:val="00E1046F"/>
    <w:rsid w:val="00E11625"/>
    <w:rsid w:val="00E15D43"/>
    <w:rsid w:val="00E221D2"/>
    <w:rsid w:val="00E24A8A"/>
    <w:rsid w:val="00E35C04"/>
    <w:rsid w:val="00E406B1"/>
    <w:rsid w:val="00E42586"/>
    <w:rsid w:val="00E71D9B"/>
    <w:rsid w:val="00E91123"/>
    <w:rsid w:val="00E94C88"/>
    <w:rsid w:val="00EA05FC"/>
    <w:rsid w:val="00EA2BFE"/>
    <w:rsid w:val="00EC61EA"/>
    <w:rsid w:val="00ED1616"/>
    <w:rsid w:val="00EE1079"/>
    <w:rsid w:val="00EE197B"/>
    <w:rsid w:val="00EE54E0"/>
    <w:rsid w:val="00EE7B38"/>
    <w:rsid w:val="00F14949"/>
    <w:rsid w:val="00F1628F"/>
    <w:rsid w:val="00F16D06"/>
    <w:rsid w:val="00F44530"/>
    <w:rsid w:val="00F446F4"/>
    <w:rsid w:val="00F556DB"/>
    <w:rsid w:val="00F84ADC"/>
    <w:rsid w:val="00F8690C"/>
    <w:rsid w:val="00F93FA1"/>
    <w:rsid w:val="00FB1395"/>
    <w:rsid w:val="00FB71E4"/>
    <w:rsid w:val="00FC1562"/>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A6D"/>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7">
    <w:name w:val="Title"/>
    <w:basedOn w:val="a"/>
    <w:next w:val="a"/>
    <w:link w:val="a8"/>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rsid w:val="00A65782"/>
    <w:rPr>
      <w:rFonts w:asciiTheme="majorHAnsi" w:eastAsiaTheme="majorEastAsia" w:hAnsiTheme="majorHAnsi" w:cstheme="majorBidi"/>
      <w:spacing w:val="-10"/>
      <w:kern w:val="28"/>
      <w:sz w:val="56"/>
      <w:szCs w:val="56"/>
    </w:rPr>
  </w:style>
  <w:style w:type="paragraph" w:styleId="a9">
    <w:name w:val="Subtitle"/>
    <w:basedOn w:val="a"/>
    <w:next w:val="a"/>
    <w:link w:val="aa"/>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rsid w:val="00A6578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65782"/>
    <w:pPr>
      <w:spacing w:before="160" w:after="160"/>
      <w:jc w:val="center"/>
    </w:pPr>
    <w:rPr>
      <w:i/>
      <w:iCs/>
      <w:color w:val="404040" w:themeColor="text1" w:themeTint="BF"/>
    </w:rPr>
  </w:style>
  <w:style w:type="character" w:customStyle="1" w:styleId="ac">
    <w:name w:val="引用文 (文字)"/>
    <w:basedOn w:val="a0"/>
    <w:link w:val="ab"/>
    <w:uiPriority w:val="29"/>
    <w:rsid w:val="00A65782"/>
    <w:rPr>
      <w:i/>
      <w:iCs/>
      <w:color w:val="404040" w:themeColor="text1" w:themeTint="BF"/>
      <w:sz w:val="21"/>
      <w:szCs w:val="24"/>
    </w:rPr>
  </w:style>
  <w:style w:type="paragraph" w:styleId="ad">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e">
    <w:name w:val="annotation reference"/>
    <w:basedOn w:val="a0"/>
    <w:semiHidden/>
    <w:unhideWhenUsed/>
    <w:rsid w:val="001F7F43"/>
    <w:rPr>
      <w:sz w:val="18"/>
      <w:szCs w:val="18"/>
    </w:rPr>
  </w:style>
  <w:style w:type="paragraph" w:styleId="af">
    <w:name w:val="annotation text"/>
    <w:basedOn w:val="a"/>
    <w:link w:val="af0"/>
    <w:unhideWhenUsed/>
    <w:rsid w:val="001F7F43"/>
    <w:pPr>
      <w:jc w:val="left"/>
    </w:pPr>
  </w:style>
  <w:style w:type="character" w:customStyle="1" w:styleId="af0">
    <w:name w:val="コメント文字列 (文字)"/>
    <w:basedOn w:val="a0"/>
    <w:link w:val="af"/>
    <w:rsid w:val="001F7F43"/>
    <w:rPr>
      <w:sz w:val="21"/>
      <w:szCs w:val="24"/>
    </w:rPr>
  </w:style>
  <w:style w:type="paragraph" w:styleId="af1">
    <w:name w:val="annotation subject"/>
    <w:basedOn w:val="af"/>
    <w:next w:val="af"/>
    <w:link w:val="af2"/>
    <w:semiHidden/>
    <w:unhideWhenUsed/>
    <w:rsid w:val="001F7F43"/>
    <w:rPr>
      <w:b/>
      <w:bCs/>
    </w:rPr>
  </w:style>
  <w:style w:type="character" w:customStyle="1" w:styleId="af2">
    <w:name w:val="コメント内容 (文字)"/>
    <w:basedOn w:val="af0"/>
    <w:link w:val="af1"/>
    <w:semiHidden/>
    <w:rsid w:val="001F7F43"/>
    <w:rPr>
      <w:b/>
      <w:bCs/>
      <w:sz w:val="21"/>
      <w:szCs w:val="24"/>
    </w:rPr>
  </w:style>
  <w:style w:type="character" w:styleId="af3">
    <w:name w:val="Hyperlink"/>
    <w:basedOn w:val="a0"/>
    <w:unhideWhenUsed/>
    <w:rsid w:val="00E11625"/>
    <w:rPr>
      <w:color w:val="0000FF" w:themeColor="hyperlink"/>
      <w:u w:val="single"/>
    </w:rPr>
  </w:style>
  <w:style w:type="character" w:styleId="af4">
    <w:name w:val="Unresolved Mention"/>
    <w:basedOn w:val="a0"/>
    <w:uiPriority w:val="99"/>
    <w:semiHidden/>
    <w:unhideWhenUsed/>
    <w:rsid w:val="00E11625"/>
    <w:rPr>
      <w:color w:val="605E5C"/>
      <w:shd w:val="clear" w:color="auto" w:fill="E1DFDD"/>
    </w:rPr>
  </w:style>
  <w:style w:type="paragraph" w:styleId="af5">
    <w:name w:val="Note Heading"/>
    <w:basedOn w:val="a"/>
    <w:next w:val="a"/>
    <w:link w:val="af6"/>
    <w:unhideWhenUsed/>
    <w:rsid w:val="00CE088D"/>
    <w:pPr>
      <w:jc w:val="center"/>
    </w:pPr>
  </w:style>
  <w:style w:type="character" w:customStyle="1" w:styleId="af6">
    <w:name w:val="記 (文字)"/>
    <w:basedOn w:val="a0"/>
    <w:link w:val="af5"/>
    <w:rsid w:val="00CE088D"/>
    <w:rPr>
      <w:sz w:val="21"/>
      <w:szCs w:val="24"/>
    </w:rPr>
  </w:style>
  <w:style w:type="paragraph" w:styleId="af7">
    <w:name w:val="Closing"/>
    <w:basedOn w:val="a"/>
    <w:link w:val="af8"/>
    <w:unhideWhenUsed/>
    <w:rsid w:val="00CE088D"/>
    <w:pPr>
      <w:jc w:val="right"/>
    </w:pPr>
  </w:style>
  <w:style w:type="character" w:customStyle="1" w:styleId="af8">
    <w:name w:val="結語 (文字)"/>
    <w:basedOn w:val="a0"/>
    <w:link w:val="af7"/>
    <w:rsid w:val="00CE088D"/>
    <w:rPr>
      <w:sz w:val="21"/>
      <w:szCs w:val="24"/>
    </w:rPr>
  </w:style>
  <w:style w:type="table" w:styleId="af9">
    <w:name w:val="Table Grid"/>
    <w:basedOn w:val="a1"/>
    <w:uiPriority w:val="39"/>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D1516"/>
    <w:rPr>
      <w:sz w:val="21"/>
      <w:szCs w:val="24"/>
    </w:rPr>
  </w:style>
  <w:style w:type="character" w:customStyle="1" w:styleId="a6">
    <w:name w:val="フッター (文字)"/>
    <w:basedOn w:val="a0"/>
    <w:link w:val="a5"/>
    <w:uiPriority w:val="99"/>
    <w:rsid w:val="003E7580"/>
    <w:rPr>
      <w:sz w:val="21"/>
      <w:szCs w:val="24"/>
    </w:rPr>
  </w:style>
  <w:style w:type="character" w:customStyle="1" w:styleId="a4">
    <w:name w:val="ヘッダー (文字)"/>
    <w:basedOn w:val="a0"/>
    <w:link w:val="a3"/>
    <w:rsid w:val="00D41992"/>
    <w:rPr>
      <w:sz w:val="21"/>
      <w:szCs w:val="24"/>
    </w:rPr>
  </w:style>
  <w:style w:type="character" w:styleId="afb">
    <w:name w:val="Emphasis"/>
    <w:basedOn w:val="a0"/>
    <w:qFormat/>
    <w:rsid w:val="007A3B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819401">
      <w:bodyDiv w:val="1"/>
      <w:marLeft w:val="0"/>
      <w:marRight w:val="0"/>
      <w:marTop w:val="0"/>
      <w:marBottom w:val="0"/>
      <w:divBdr>
        <w:top w:val="none" w:sz="0" w:space="0" w:color="auto"/>
        <w:left w:val="none" w:sz="0" w:space="0" w:color="auto"/>
        <w:bottom w:val="none" w:sz="0" w:space="0" w:color="auto"/>
        <w:right w:val="none" w:sz="0" w:space="0" w:color="auto"/>
      </w:divBdr>
    </w:div>
    <w:div w:id="19089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3543</Words>
  <Characters>107</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小林　優</cp:lastModifiedBy>
  <cp:revision>2</cp:revision>
  <cp:lastPrinted>2026-06-02T07:53:00Z</cp:lastPrinted>
  <dcterms:created xsi:type="dcterms:W3CDTF">2026-06-23T01:07:00Z</dcterms:created>
  <dcterms:modified xsi:type="dcterms:W3CDTF">2026-06-23T01:07:00Z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